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39BA" w14:textId="77777777" w:rsidR="005B6193" w:rsidRPr="00B306C3" w:rsidRDefault="00104830" w:rsidP="00104830">
      <w:pPr>
        <w:spacing w:after="0"/>
        <w:jc w:val="center"/>
        <w:rPr>
          <w:rFonts w:ascii="Arial" w:hAnsi="Arial" w:cs="Arial"/>
          <w:b/>
          <w:sz w:val="28"/>
          <w:szCs w:val="28"/>
        </w:rPr>
      </w:pPr>
      <w:bookmarkStart w:id="0" w:name="_Hlk513403431"/>
      <w:r w:rsidRPr="00B306C3">
        <w:rPr>
          <w:rFonts w:ascii="Arial" w:hAnsi="Arial" w:cs="Arial"/>
          <w:b/>
          <w:sz w:val="28"/>
          <w:szCs w:val="28"/>
        </w:rPr>
        <w:t>University of West Alabama</w:t>
      </w:r>
    </w:p>
    <w:p w14:paraId="2DE67B99" w14:textId="77777777" w:rsidR="00104830" w:rsidRDefault="00104830" w:rsidP="00104830">
      <w:pPr>
        <w:spacing w:after="0"/>
        <w:jc w:val="center"/>
        <w:rPr>
          <w:rFonts w:ascii="Arial" w:hAnsi="Arial" w:cs="Arial"/>
          <w:b/>
          <w:sz w:val="28"/>
          <w:szCs w:val="28"/>
        </w:rPr>
      </w:pPr>
      <w:r w:rsidRPr="00B306C3">
        <w:rPr>
          <w:rFonts w:ascii="Arial" w:hAnsi="Arial" w:cs="Arial"/>
          <w:b/>
          <w:sz w:val="28"/>
          <w:szCs w:val="28"/>
        </w:rPr>
        <w:t>5E Lesson Plan</w:t>
      </w:r>
      <w:r w:rsidR="00644F2C" w:rsidRPr="00B306C3">
        <w:rPr>
          <w:rFonts w:ascii="Arial" w:hAnsi="Arial" w:cs="Arial"/>
          <w:b/>
          <w:sz w:val="28"/>
          <w:szCs w:val="28"/>
        </w:rPr>
        <w:t xml:space="preserve"> Template</w:t>
      </w:r>
    </w:p>
    <w:p w14:paraId="270CC28F" w14:textId="1720367C" w:rsidR="00C71925" w:rsidRPr="00B306C3" w:rsidRDefault="00C71925" w:rsidP="00104830">
      <w:pPr>
        <w:spacing w:after="0"/>
        <w:jc w:val="center"/>
        <w:rPr>
          <w:rFonts w:ascii="Arial" w:hAnsi="Arial" w:cs="Arial"/>
          <w:b/>
          <w:sz w:val="28"/>
          <w:szCs w:val="28"/>
        </w:rPr>
      </w:pPr>
      <w:r w:rsidRPr="0015492D">
        <w:rPr>
          <w:rFonts w:ascii="Times New Roman" w:hAnsi="Times New Roman"/>
          <w:b/>
          <w:color w:val="000000"/>
          <w:sz w:val="24"/>
          <w:szCs w:val="24"/>
          <w:bdr w:val="none" w:sz="0" w:space="0" w:color="auto" w:frame="1"/>
        </w:rPr>
        <w:t xml:space="preserve">Unsolved Mysteries </w:t>
      </w:r>
      <w:r>
        <w:rPr>
          <w:rFonts w:ascii="Times New Roman" w:hAnsi="Times New Roman"/>
          <w:b/>
          <w:color w:val="000000"/>
          <w:sz w:val="24"/>
          <w:szCs w:val="24"/>
          <w:bdr w:val="none" w:sz="0" w:space="0" w:color="auto" w:frame="1"/>
        </w:rPr>
        <w:t xml:space="preserve">Research </w:t>
      </w:r>
      <w:r w:rsidRPr="0015492D">
        <w:rPr>
          <w:rFonts w:ascii="Times New Roman" w:hAnsi="Times New Roman"/>
          <w:b/>
          <w:color w:val="000000"/>
          <w:sz w:val="24"/>
          <w:szCs w:val="24"/>
          <w:bdr w:val="none" w:sz="0" w:space="0" w:color="auto" w:frame="1"/>
        </w:rPr>
        <w:t>Project</w:t>
      </w:r>
    </w:p>
    <w:bookmarkEnd w:id="0"/>
    <w:tbl>
      <w:tblPr>
        <w:tblStyle w:val="TableGrid"/>
        <w:tblW w:w="11610" w:type="dxa"/>
        <w:tblInd w:w="-342" w:type="dxa"/>
        <w:tblBorders>
          <w:top w:val="none" w:sz="0" w:space="0" w:color="auto"/>
          <w:left w:val="none" w:sz="0" w:space="0" w:color="auto"/>
          <w:right w:val="none" w:sz="0" w:space="0" w:color="auto"/>
        </w:tblBorders>
        <w:tblLook w:val="04A0" w:firstRow="1" w:lastRow="0" w:firstColumn="1" w:lastColumn="0" w:noHBand="0" w:noVBand="1"/>
      </w:tblPr>
      <w:tblGrid>
        <w:gridCol w:w="11610"/>
      </w:tblGrid>
      <w:tr w:rsidR="00B306C3" w:rsidRPr="00B306C3" w14:paraId="72F18F69" w14:textId="77777777" w:rsidTr="00B306C3">
        <w:tc>
          <w:tcPr>
            <w:tcW w:w="11610" w:type="dxa"/>
          </w:tcPr>
          <w:p w14:paraId="7E206D0D" w14:textId="77777777" w:rsidR="00B306C3" w:rsidRPr="00B306C3" w:rsidRDefault="00B306C3" w:rsidP="001E03B2">
            <w:pPr>
              <w:rPr>
                <w:rFonts w:ascii="Arial" w:hAnsi="Arial" w:cs="Arial"/>
                <w:sz w:val="24"/>
                <w:szCs w:val="24"/>
              </w:rPr>
            </w:pPr>
          </w:p>
          <w:p w14:paraId="3D048F13" w14:textId="77777777" w:rsidR="00B306C3" w:rsidRPr="00B306C3" w:rsidRDefault="00B306C3" w:rsidP="001E03B2">
            <w:pPr>
              <w:rPr>
                <w:rFonts w:ascii="Arial" w:hAnsi="Arial" w:cs="Arial"/>
                <w:sz w:val="24"/>
                <w:szCs w:val="24"/>
              </w:rPr>
            </w:pPr>
            <w:r w:rsidRPr="00B306C3">
              <w:rPr>
                <w:rFonts w:ascii="Arial" w:hAnsi="Arial" w:cs="Arial"/>
                <w:sz w:val="24"/>
                <w:szCs w:val="24"/>
              </w:rPr>
              <w:t>Teacher:</w:t>
            </w:r>
            <w:r w:rsidR="00C860F5">
              <w:rPr>
                <w:rFonts w:ascii="Arial" w:hAnsi="Arial" w:cs="Arial"/>
                <w:sz w:val="24"/>
                <w:szCs w:val="24"/>
              </w:rPr>
              <w:t xml:space="preserve"> Heather Bozzelli</w:t>
            </w:r>
          </w:p>
        </w:tc>
      </w:tr>
      <w:tr w:rsidR="00B306C3" w:rsidRPr="00B306C3" w14:paraId="0B268BE4" w14:textId="77777777" w:rsidTr="00B306C3">
        <w:tc>
          <w:tcPr>
            <w:tcW w:w="11610" w:type="dxa"/>
          </w:tcPr>
          <w:p w14:paraId="3817A23C" w14:textId="77777777" w:rsidR="00B306C3" w:rsidRPr="00B306C3" w:rsidRDefault="00B306C3" w:rsidP="001E03B2">
            <w:pPr>
              <w:rPr>
                <w:rFonts w:ascii="Arial" w:hAnsi="Arial" w:cs="Arial"/>
                <w:sz w:val="24"/>
                <w:szCs w:val="24"/>
              </w:rPr>
            </w:pPr>
          </w:p>
          <w:p w14:paraId="7DB7B1A2" w14:textId="54311608" w:rsidR="00B306C3" w:rsidRPr="00B306C3" w:rsidRDefault="00B306C3" w:rsidP="001E03B2">
            <w:pPr>
              <w:rPr>
                <w:rFonts w:ascii="Arial" w:hAnsi="Arial" w:cs="Arial"/>
                <w:sz w:val="24"/>
                <w:szCs w:val="24"/>
              </w:rPr>
            </w:pPr>
            <w:r w:rsidRPr="00B306C3">
              <w:rPr>
                <w:rFonts w:ascii="Arial" w:hAnsi="Arial" w:cs="Arial"/>
                <w:sz w:val="24"/>
                <w:szCs w:val="24"/>
              </w:rPr>
              <w:t xml:space="preserve">Date: </w:t>
            </w:r>
            <w:r w:rsidR="00C71925">
              <w:rPr>
                <w:rFonts w:ascii="Arial" w:hAnsi="Arial" w:cs="Arial"/>
                <w:sz w:val="24"/>
                <w:szCs w:val="24"/>
              </w:rPr>
              <w:t>1/30</w:t>
            </w:r>
            <w:r w:rsidR="00C860F5">
              <w:rPr>
                <w:rFonts w:ascii="Arial" w:hAnsi="Arial" w:cs="Arial"/>
                <w:sz w:val="24"/>
                <w:szCs w:val="24"/>
              </w:rPr>
              <w:t>/19</w:t>
            </w:r>
          </w:p>
        </w:tc>
      </w:tr>
      <w:tr w:rsidR="00B306C3" w:rsidRPr="00B306C3" w14:paraId="5631BD8D" w14:textId="77777777" w:rsidTr="00B306C3">
        <w:tc>
          <w:tcPr>
            <w:tcW w:w="11610" w:type="dxa"/>
          </w:tcPr>
          <w:p w14:paraId="60D15D01" w14:textId="77777777" w:rsidR="00B306C3" w:rsidRPr="00B306C3" w:rsidRDefault="00B306C3" w:rsidP="001E03B2">
            <w:pPr>
              <w:rPr>
                <w:rFonts w:ascii="Arial" w:hAnsi="Arial" w:cs="Arial"/>
                <w:sz w:val="24"/>
                <w:szCs w:val="24"/>
              </w:rPr>
            </w:pPr>
          </w:p>
          <w:p w14:paraId="5AE9CB86" w14:textId="2D1B7C60" w:rsidR="00B306C3" w:rsidRPr="00B306C3" w:rsidRDefault="00B306C3" w:rsidP="00C71925">
            <w:pPr>
              <w:rPr>
                <w:rFonts w:ascii="Arial" w:hAnsi="Arial" w:cs="Arial"/>
                <w:sz w:val="24"/>
                <w:szCs w:val="24"/>
              </w:rPr>
            </w:pPr>
            <w:r w:rsidRPr="00B306C3">
              <w:rPr>
                <w:rFonts w:ascii="Arial" w:hAnsi="Arial" w:cs="Arial"/>
                <w:sz w:val="24"/>
                <w:szCs w:val="24"/>
              </w:rPr>
              <w:t xml:space="preserve">Subject area/course/grade level: </w:t>
            </w:r>
            <w:r w:rsidR="00C71925">
              <w:rPr>
                <w:rFonts w:ascii="Arial" w:hAnsi="Arial" w:cs="Arial"/>
                <w:sz w:val="24"/>
                <w:szCs w:val="24"/>
              </w:rPr>
              <w:t>English Language Arts/6</w:t>
            </w:r>
            <w:r w:rsidR="00C71925" w:rsidRPr="00C71925">
              <w:rPr>
                <w:rFonts w:ascii="Arial" w:hAnsi="Arial" w:cs="Arial"/>
                <w:sz w:val="24"/>
                <w:szCs w:val="24"/>
                <w:vertAlign w:val="superscript"/>
              </w:rPr>
              <w:t>th</w:t>
            </w:r>
            <w:r w:rsidR="00C71925">
              <w:rPr>
                <w:rFonts w:ascii="Arial" w:hAnsi="Arial" w:cs="Arial"/>
                <w:sz w:val="24"/>
                <w:szCs w:val="24"/>
              </w:rPr>
              <w:t xml:space="preserve"> Grade </w:t>
            </w:r>
          </w:p>
        </w:tc>
      </w:tr>
      <w:tr w:rsidR="00B306C3" w:rsidRPr="00B306C3" w14:paraId="571F9297" w14:textId="77777777" w:rsidTr="00B306C3">
        <w:tc>
          <w:tcPr>
            <w:tcW w:w="11610" w:type="dxa"/>
          </w:tcPr>
          <w:p w14:paraId="4D41BD50" w14:textId="77777777" w:rsidR="00B306C3" w:rsidRPr="00B306C3" w:rsidRDefault="00B306C3" w:rsidP="001E03B2">
            <w:pPr>
              <w:rPr>
                <w:rFonts w:ascii="Arial" w:hAnsi="Arial" w:cs="Arial"/>
                <w:sz w:val="24"/>
                <w:szCs w:val="24"/>
              </w:rPr>
            </w:pPr>
          </w:p>
          <w:p w14:paraId="6E087FE6" w14:textId="0A0F3ABE" w:rsidR="00B306C3" w:rsidRPr="00B306C3" w:rsidRDefault="00C860F5" w:rsidP="001E03B2">
            <w:pPr>
              <w:rPr>
                <w:rFonts w:ascii="Arial" w:hAnsi="Arial" w:cs="Arial"/>
                <w:sz w:val="24"/>
                <w:szCs w:val="24"/>
              </w:rPr>
            </w:pPr>
            <w:r>
              <w:rPr>
                <w:rFonts w:ascii="Arial" w:hAnsi="Arial" w:cs="Arial"/>
                <w:sz w:val="24"/>
                <w:szCs w:val="24"/>
              </w:rPr>
              <w:t xml:space="preserve">Materials: </w:t>
            </w:r>
            <w:r w:rsidR="009100D8">
              <w:rPr>
                <w:rFonts w:ascii="Arial" w:hAnsi="Arial" w:cs="Arial"/>
                <w:sz w:val="24"/>
                <w:szCs w:val="24"/>
              </w:rPr>
              <w:t xml:space="preserve">Pencils, research paper notes, </w:t>
            </w:r>
            <w:proofErr w:type="spellStart"/>
            <w:r w:rsidR="009100D8">
              <w:rPr>
                <w:rFonts w:ascii="Arial" w:hAnsi="Arial" w:cs="Arial"/>
                <w:sz w:val="24"/>
                <w:szCs w:val="24"/>
              </w:rPr>
              <w:t>C</w:t>
            </w:r>
            <w:r w:rsidR="00C71925">
              <w:rPr>
                <w:rFonts w:ascii="Arial" w:hAnsi="Arial" w:cs="Arial"/>
                <w:sz w:val="24"/>
                <w:szCs w:val="24"/>
              </w:rPr>
              <w:t>hromebooks</w:t>
            </w:r>
            <w:proofErr w:type="spellEnd"/>
            <w:r w:rsidR="00C71925">
              <w:rPr>
                <w:rFonts w:ascii="Arial" w:hAnsi="Arial" w:cs="Arial"/>
                <w:sz w:val="24"/>
                <w:szCs w:val="24"/>
              </w:rPr>
              <w:t xml:space="preserve">, </w:t>
            </w:r>
            <w:r w:rsidR="009100D8">
              <w:rPr>
                <w:rFonts w:ascii="Arial" w:hAnsi="Arial" w:cs="Arial"/>
                <w:sz w:val="24"/>
                <w:szCs w:val="24"/>
              </w:rPr>
              <w:t>s</w:t>
            </w:r>
            <w:r>
              <w:rPr>
                <w:rFonts w:ascii="Arial" w:hAnsi="Arial" w:cs="Arial"/>
                <w:sz w:val="24"/>
                <w:szCs w:val="24"/>
              </w:rPr>
              <w:t>ources</w:t>
            </w:r>
            <w:r w:rsidR="009100D8">
              <w:rPr>
                <w:rFonts w:ascii="Arial" w:hAnsi="Arial" w:cs="Arial"/>
                <w:sz w:val="24"/>
                <w:szCs w:val="24"/>
              </w:rPr>
              <w:t>, PowerPoint</w:t>
            </w:r>
          </w:p>
        </w:tc>
      </w:tr>
      <w:tr w:rsidR="00B306C3" w:rsidRPr="00B306C3" w14:paraId="27AAD4A7" w14:textId="77777777" w:rsidTr="00B306C3">
        <w:tc>
          <w:tcPr>
            <w:tcW w:w="11610" w:type="dxa"/>
          </w:tcPr>
          <w:p w14:paraId="71478464" w14:textId="77777777" w:rsidR="00B306C3" w:rsidRPr="00B306C3" w:rsidRDefault="00B306C3" w:rsidP="001E03B2">
            <w:pPr>
              <w:rPr>
                <w:rFonts w:ascii="Arial" w:hAnsi="Arial" w:cs="Arial"/>
                <w:sz w:val="24"/>
                <w:szCs w:val="24"/>
              </w:rPr>
            </w:pPr>
          </w:p>
          <w:p w14:paraId="5FAEF2DA" w14:textId="77777777" w:rsidR="00C860F5" w:rsidRDefault="00B306C3" w:rsidP="00C860F5">
            <w:pPr>
              <w:rPr>
                <w:rFonts w:ascii="Arial" w:hAnsi="Arial" w:cs="Arial"/>
                <w:sz w:val="24"/>
                <w:szCs w:val="24"/>
              </w:rPr>
            </w:pPr>
            <w:r w:rsidRPr="00B306C3">
              <w:rPr>
                <w:rFonts w:ascii="Arial" w:hAnsi="Arial" w:cs="Arial"/>
                <w:sz w:val="24"/>
                <w:szCs w:val="24"/>
              </w:rPr>
              <w:t xml:space="preserve">Standards (State and ISTE Standards for Students):  </w:t>
            </w:r>
          </w:p>
          <w:p w14:paraId="55A77F38" w14:textId="77777777" w:rsidR="00C860F5" w:rsidRPr="006A49A1" w:rsidRDefault="00C860F5" w:rsidP="00C860F5">
            <w:pPr>
              <w:rPr>
                <w:rStyle w:val="Strong"/>
                <w:rFonts w:ascii="Arial" w:hAnsi="Arial" w:cs="Arial"/>
                <w:b w:val="0"/>
                <w:color w:val="111111"/>
                <w:sz w:val="24"/>
                <w:szCs w:val="24"/>
                <w:bdr w:val="none" w:sz="0" w:space="0" w:color="auto" w:frame="1"/>
              </w:rPr>
            </w:pPr>
            <w:r w:rsidRPr="006A49A1">
              <w:rPr>
                <w:rStyle w:val="Strong"/>
                <w:rFonts w:ascii="Arial" w:hAnsi="Arial" w:cs="Arial"/>
                <w:b w:val="0"/>
                <w:color w:val="111111"/>
                <w:sz w:val="24"/>
                <w:szCs w:val="24"/>
                <w:bdr w:val="none" w:sz="0" w:space="0" w:color="auto" w:frame="1"/>
              </w:rPr>
              <w:t>State Standards:</w:t>
            </w:r>
          </w:p>
          <w:p w14:paraId="7DCDE73D" w14:textId="77777777" w:rsidR="006A49A1" w:rsidRPr="006A49A1" w:rsidRDefault="006A49A1" w:rsidP="006A49A1">
            <w:pPr>
              <w:rPr>
                <w:rStyle w:val="Strong"/>
                <w:rFonts w:ascii="Arial" w:hAnsi="Arial" w:cs="Arial"/>
                <w:b w:val="0"/>
                <w:color w:val="111111"/>
                <w:sz w:val="24"/>
                <w:szCs w:val="24"/>
                <w:bdr w:val="none" w:sz="0" w:space="0" w:color="auto" w:frame="1"/>
              </w:rPr>
            </w:pPr>
            <w:r w:rsidRPr="006A49A1">
              <w:rPr>
                <w:rStyle w:val="Strong"/>
                <w:rFonts w:ascii="Arial" w:hAnsi="Arial" w:cs="Arial"/>
                <w:b w:val="0"/>
                <w:color w:val="111111"/>
                <w:sz w:val="24"/>
                <w:szCs w:val="24"/>
                <w:bdr w:val="none" w:sz="0" w:space="0" w:color="auto" w:frame="1"/>
              </w:rPr>
              <w:t xml:space="preserve">27) Conduct short research projects to answer a question, drawing on several sources and refocusing the inquiry when appropriate.  [W.6.7] </w:t>
            </w:r>
          </w:p>
          <w:p w14:paraId="60BB7D0C" w14:textId="4FDEC82B" w:rsidR="006A49A1" w:rsidRPr="006A49A1" w:rsidRDefault="006A49A1" w:rsidP="006A49A1">
            <w:pPr>
              <w:rPr>
                <w:rStyle w:val="Strong"/>
                <w:rFonts w:ascii="Arial" w:hAnsi="Arial" w:cs="Arial"/>
                <w:b w:val="0"/>
                <w:color w:val="111111"/>
                <w:sz w:val="24"/>
                <w:szCs w:val="24"/>
                <w:bdr w:val="none" w:sz="0" w:space="0" w:color="auto" w:frame="1"/>
              </w:rPr>
            </w:pPr>
            <w:r w:rsidRPr="006A49A1">
              <w:rPr>
                <w:rStyle w:val="Strong"/>
                <w:rFonts w:ascii="Arial" w:hAnsi="Arial" w:cs="Arial"/>
                <w:b w:val="0"/>
                <w:color w:val="111111"/>
                <w:sz w:val="24"/>
                <w:szCs w:val="24"/>
                <w:bdr w:val="none" w:sz="0" w:space="0" w:color="auto" w:frame="1"/>
              </w:rPr>
              <w:t>29) Draw evidence from literary or informational texts to support analysis, reflection, and research.  [W.6.9]</w:t>
            </w:r>
          </w:p>
          <w:p w14:paraId="13B9241B" w14:textId="77777777" w:rsidR="006A49A1" w:rsidRDefault="006A49A1" w:rsidP="006A49A1">
            <w:pPr>
              <w:pStyle w:val="NormalWeb"/>
              <w:shd w:val="clear" w:color="auto" w:fill="FFFFFF"/>
              <w:spacing w:before="0" w:beforeAutospacing="0" w:after="0" w:afterAutospacing="0"/>
              <w:rPr>
                <w:rStyle w:val="Strong"/>
                <w:rFonts w:ascii="Arial" w:hAnsi="Arial" w:cs="Arial"/>
                <w:b w:val="0"/>
                <w:color w:val="111111"/>
                <w:sz w:val="24"/>
                <w:szCs w:val="24"/>
                <w:bdr w:val="none" w:sz="0" w:space="0" w:color="auto" w:frame="1"/>
              </w:rPr>
            </w:pPr>
            <w:r w:rsidRPr="006A49A1">
              <w:rPr>
                <w:rStyle w:val="Strong"/>
                <w:rFonts w:ascii="Arial" w:hAnsi="Arial" w:cs="Arial"/>
                <w:b w:val="0"/>
                <w:color w:val="111111"/>
                <w:sz w:val="24"/>
                <w:szCs w:val="24"/>
                <w:bdr w:val="none" w:sz="0" w:space="0" w:color="auto" w:frame="1"/>
              </w:rPr>
              <w:t>ISTE Standards:</w:t>
            </w:r>
          </w:p>
          <w:p w14:paraId="01C270AE" w14:textId="19132B0D" w:rsidR="00CD4151" w:rsidRPr="00CD4151" w:rsidRDefault="00CD4151" w:rsidP="00CD4151">
            <w:pPr>
              <w:rPr>
                <w:rStyle w:val="Strong"/>
                <w:rFonts w:ascii="Times" w:eastAsia="Times New Roman" w:hAnsi="Times" w:cs="Times New Roman"/>
                <w:b w:val="0"/>
                <w:bCs w:val="0"/>
                <w:sz w:val="20"/>
                <w:szCs w:val="20"/>
              </w:rPr>
            </w:pPr>
            <w:r>
              <w:rPr>
                <w:rStyle w:val="Strong"/>
                <w:rFonts w:ascii="Arial" w:hAnsi="Arial" w:cs="Arial"/>
                <w:b w:val="0"/>
                <w:color w:val="111111"/>
                <w:sz w:val="24"/>
                <w:szCs w:val="24"/>
                <w:bdr w:val="none" w:sz="0" w:space="0" w:color="auto" w:frame="1"/>
              </w:rPr>
              <w:t xml:space="preserve">1) Empowered Learner - </w:t>
            </w:r>
            <w:r w:rsidRPr="00CD4151">
              <w:rPr>
                <w:rFonts w:ascii="Arial" w:eastAsia="Times New Roman" w:hAnsi="Arial" w:cs="Arial"/>
                <w:color w:val="333333"/>
                <w:sz w:val="24"/>
                <w:szCs w:val="24"/>
                <w:shd w:val="clear" w:color="auto" w:fill="FFFFFF"/>
              </w:rPr>
              <w:t>Students leverage technology to take an active role in choosing, achieving and demonstrating competency in their learning goals, informed by the learning sciences.</w:t>
            </w:r>
          </w:p>
          <w:p w14:paraId="3634956C" w14:textId="3146BCB6" w:rsidR="00CD4151" w:rsidRPr="00CD4151" w:rsidRDefault="00CD4151" w:rsidP="00CD4151">
            <w:pPr>
              <w:rPr>
                <w:rStyle w:val="Strong"/>
                <w:rFonts w:ascii="Times" w:eastAsia="Times New Roman" w:hAnsi="Times" w:cs="Times New Roman"/>
                <w:b w:val="0"/>
                <w:bCs w:val="0"/>
                <w:sz w:val="20"/>
                <w:szCs w:val="20"/>
              </w:rPr>
            </w:pPr>
            <w:r>
              <w:rPr>
                <w:rStyle w:val="Strong"/>
                <w:rFonts w:ascii="Arial" w:hAnsi="Arial" w:cs="Arial"/>
                <w:b w:val="0"/>
                <w:color w:val="111111"/>
                <w:sz w:val="24"/>
                <w:szCs w:val="24"/>
                <w:bdr w:val="none" w:sz="0" w:space="0" w:color="auto" w:frame="1"/>
              </w:rPr>
              <w:t xml:space="preserve">2) Digital Citizens </w:t>
            </w:r>
            <w:r w:rsidRPr="00CD4151">
              <w:rPr>
                <w:rStyle w:val="Strong"/>
                <w:rFonts w:ascii="Arial" w:hAnsi="Arial" w:cs="Arial"/>
                <w:b w:val="0"/>
                <w:color w:val="111111"/>
                <w:sz w:val="24"/>
                <w:szCs w:val="24"/>
                <w:bdr w:val="none" w:sz="0" w:space="0" w:color="auto" w:frame="1"/>
              </w:rPr>
              <w:t xml:space="preserve">- </w:t>
            </w:r>
            <w:r w:rsidRPr="00CD4151">
              <w:rPr>
                <w:rFonts w:ascii="Arial" w:eastAsia="Times New Roman" w:hAnsi="Arial" w:cs="Arial"/>
                <w:color w:val="333333"/>
                <w:sz w:val="24"/>
                <w:szCs w:val="24"/>
                <w:shd w:val="clear" w:color="auto" w:fill="FFFFFF"/>
              </w:rPr>
              <w:t>Students recognize the rights, responsibilities and opportunities of living, learning and working in an interconnected digital world, and they act and model in ways that are safe, legal and ethical</w:t>
            </w:r>
          </w:p>
          <w:p w14:paraId="40AAE51E" w14:textId="77777777" w:rsidR="006A49A1" w:rsidRPr="006A49A1" w:rsidRDefault="006A49A1" w:rsidP="006A49A1">
            <w:pPr>
              <w:shd w:val="clear" w:color="auto" w:fill="FFFFFF"/>
              <w:rPr>
                <w:rStyle w:val="Strong"/>
                <w:rFonts w:ascii="Arial" w:hAnsi="Arial" w:cs="Arial"/>
                <w:b w:val="0"/>
                <w:color w:val="111111"/>
                <w:sz w:val="24"/>
                <w:szCs w:val="24"/>
                <w:bdr w:val="none" w:sz="0" w:space="0" w:color="auto" w:frame="1"/>
              </w:rPr>
            </w:pPr>
            <w:r w:rsidRPr="006A49A1">
              <w:rPr>
                <w:rStyle w:val="Strong"/>
                <w:rFonts w:ascii="Arial" w:hAnsi="Arial" w:cs="Arial"/>
                <w:b w:val="0"/>
                <w:color w:val="111111"/>
                <w:sz w:val="24"/>
                <w:szCs w:val="24"/>
                <w:bdr w:val="none" w:sz="0" w:space="0" w:color="auto" w:frame="1"/>
              </w:rPr>
              <w:t xml:space="preserve">6) Creative Communicator – Students communicate clearly and express themselves creatively for a variety of purposes using the platforms, tolls, styles, formats, and digital media appropriate to their goals. </w:t>
            </w:r>
          </w:p>
          <w:p w14:paraId="77248A69" w14:textId="77777777" w:rsidR="006A49A1" w:rsidRPr="006A49A1" w:rsidRDefault="006A49A1" w:rsidP="006A49A1">
            <w:pPr>
              <w:shd w:val="clear" w:color="auto" w:fill="FFFFFF"/>
              <w:rPr>
                <w:rStyle w:val="Strong"/>
                <w:rFonts w:ascii="Arial" w:hAnsi="Arial" w:cs="Arial"/>
                <w:b w:val="0"/>
                <w:color w:val="111111"/>
                <w:sz w:val="24"/>
                <w:szCs w:val="24"/>
                <w:bdr w:val="none" w:sz="0" w:space="0" w:color="auto" w:frame="1"/>
              </w:rPr>
            </w:pPr>
            <w:r w:rsidRPr="006A49A1">
              <w:rPr>
                <w:rStyle w:val="Strong"/>
                <w:rFonts w:ascii="Arial" w:hAnsi="Arial" w:cs="Arial"/>
                <w:b w:val="0"/>
                <w:color w:val="111111"/>
                <w:sz w:val="24"/>
                <w:szCs w:val="24"/>
                <w:bdr w:val="none" w:sz="0" w:space="0" w:color="auto" w:frame="1"/>
              </w:rPr>
              <w:t>7) Global Collaborator – Students use digital tools to broaden their perspectives and enrich their learning by collaborating with others and working effectively in teams locally and globally.</w:t>
            </w:r>
          </w:p>
          <w:p w14:paraId="518CF549" w14:textId="71390297" w:rsidR="00B306C3" w:rsidRPr="00B306C3" w:rsidRDefault="00B306C3" w:rsidP="001E03B2">
            <w:pPr>
              <w:rPr>
                <w:rFonts w:ascii="Arial" w:hAnsi="Arial" w:cs="Arial"/>
                <w:sz w:val="24"/>
                <w:szCs w:val="24"/>
              </w:rPr>
            </w:pPr>
          </w:p>
        </w:tc>
      </w:tr>
      <w:tr w:rsidR="00B306C3" w:rsidRPr="00B306C3" w14:paraId="29E24894" w14:textId="77777777" w:rsidTr="00B306C3">
        <w:tc>
          <w:tcPr>
            <w:tcW w:w="11610" w:type="dxa"/>
          </w:tcPr>
          <w:p w14:paraId="5FACCA0E" w14:textId="77777777" w:rsidR="00B306C3" w:rsidRPr="00B306C3" w:rsidRDefault="00B306C3" w:rsidP="001E03B2">
            <w:pPr>
              <w:rPr>
                <w:rFonts w:ascii="Arial" w:hAnsi="Arial" w:cs="Arial"/>
                <w:sz w:val="24"/>
                <w:szCs w:val="24"/>
              </w:rPr>
            </w:pPr>
          </w:p>
          <w:p w14:paraId="02D06E8E" w14:textId="77777777" w:rsidR="00C860F5" w:rsidRPr="006A626B" w:rsidRDefault="00B306C3" w:rsidP="00C860F5">
            <w:pPr>
              <w:pStyle w:val="NormalWeb"/>
              <w:shd w:val="clear" w:color="auto" w:fill="FFFFFF"/>
              <w:spacing w:before="0" w:beforeAutospacing="0" w:after="0" w:afterAutospacing="0"/>
              <w:rPr>
                <w:rFonts w:ascii="Arial" w:hAnsi="Arial" w:cs="Arial"/>
                <w:sz w:val="24"/>
                <w:szCs w:val="24"/>
              </w:rPr>
            </w:pPr>
            <w:r w:rsidRPr="006A626B">
              <w:rPr>
                <w:rFonts w:ascii="Arial" w:hAnsi="Arial" w:cs="Arial"/>
                <w:sz w:val="24"/>
                <w:szCs w:val="24"/>
              </w:rPr>
              <w:t xml:space="preserve">Objectives:   </w:t>
            </w:r>
          </w:p>
          <w:p w14:paraId="6712F13C" w14:textId="77777777" w:rsidR="009100D8" w:rsidRDefault="006A49A1" w:rsidP="009100D8">
            <w:pPr>
              <w:pStyle w:val="NormalWeb"/>
              <w:numPr>
                <w:ilvl w:val="0"/>
                <w:numId w:val="2"/>
              </w:numPr>
              <w:shd w:val="clear" w:color="auto" w:fill="FFFFFF"/>
              <w:spacing w:before="0" w:beforeAutospacing="0" w:after="0" w:afterAutospacing="0"/>
              <w:rPr>
                <w:rFonts w:ascii="Arial" w:hAnsi="Arial" w:cs="Arial"/>
                <w:color w:val="111111"/>
                <w:sz w:val="24"/>
                <w:szCs w:val="24"/>
              </w:rPr>
            </w:pPr>
            <w:r w:rsidRPr="006A626B">
              <w:rPr>
                <w:rFonts w:ascii="Arial" w:hAnsi="Arial" w:cs="Arial"/>
                <w:color w:val="111111"/>
                <w:sz w:val="24"/>
                <w:szCs w:val="24"/>
              </w:rPr>
              <w:t xml:space="preserve">Students will be able to research to build and present knowledge. </w:t>
            </w:r>
          </w:p>
          <w:p w14:paraId="62DE3B93" w14:textId="093EEAD6" w:rsidR="009100D8" w:rsidRPr="009100D8" w:rsidRDefault="009100D8" w:rsidP="009100D8">
            <w:pPr>
              <w:pStyle w:val="NormalWeb"/>
              <w:numPr>
                <w:ilvl w:val="0"/>
                <w:numId w:val="2"/>
              </w:numPr>
              <w:shd w:val="clear" w:color="auto" w:fill="FFFFFF"/>
              <w:spacing w:before="0" w:beforeAutospacing="0" w:after="0" w:afterAutospacing="0"/>
              <w:rPr>
                <w:rFonts w:ascii="Arial" w:hAnsi="Arial" w:cs="Arial"/>
                <w:color w:val="111111"/>
                <w:sz w:val="24"/>
                <w:szCs w:val="24"/>
              </w:rPr>
            </w:pPr>
            <w:r w:rsidRPr="009100D8">
              <w:rPr>
                <w:rFonts w:ascii="Arial" w:eastAsia="Times New Roman" w:hAnsi="Arial" w:cs="Arial"/>
                <w:sz w:val="24"/>
                <w:szCs w:val="24"/>
              </w:rPr>
              <w:t>Students will draw evidence from digital resource informational texts to support analysis, reflection, and research.</w:t>
            </w:r>
          </w:p>
          <w:p w14:paraId="4C4AB09F" w14:textId="77777777" w:rsidR="006A49A1" w:rsidRPr="006A626B" w:rsidRDefault="006A49A1" w:rsidP="006A49A1">
            <w:pPr>
              <w:pStyle w:val="NormalWeb"/>
              <w:numPr>
                <w:ilvl w:val="0"/>
                <w:numId w:val="2"/>
              </w:numPr>
              <w:shd w:val="clear" w:color="auto" w:fill="FFFFFF"/>
              <w:spacing w:before="0" w:beforeAutospacing="0" w:after="0" w:afterAutospacing="0"/>
              <w:rPr>
                <w:rFonts w:ascii="Arial" w:hAnsi="Arial" w:cs="Arial"/>
                <w:color w:val="111111"/>
                <w:sz w:val="24"/>
                <w:szCs w:val="24"/>
              </w:rPr>
            </w:pPr>
            <w:r w:rsidRPr="006A626B">
              <w:rPr>
                <w:rFonts w:ascii="Arial" w:hAnsi="Arial" w:cs="Arial"/>
                <w:color w:val="111111"/>
                <w:sz w:val="24"/>
                <w:szCs w:val="24"/>
              </w:rPr>
              <w:t xml:space="preserve">Students will be able to work with a group to meet a common goal. </w:t>
            </w:r>
          </w:p>
          <w:p w14:paraId="6866AB3C" w14:textId="32EC75E5" w:rsidR="006A49A1" w:rsidRPr="006A626B" w:rsidRDefault="006A49A1" w:rsidP="006A49A1">
            <w:pPr>
              <w:pStyle w:val="NormalWeb"/>
              <w:numPr>
                <w:ilvl w:val="0"/>
                <w:numId w:val="2"/>
              </w:numPr>
              <w:shd w:val="clear" w:color="auto" w:fill="FFFFFF"/>
              <w:spacing w:before="0" w:beforeAutospacing="0" w:after="0" w:afterAutospacing="0"/>
              <w:rPr>
                <w:rFonts w:ascii="Arial" w:hAnsi="Arial" w:cs="Arial"/>
                <w:color w:val="111111"/>
                <w:sz w:val="24"/>
                <w:szCs w:val="24"/>
              </w:rPr>
            </w:pPr>
            <w:r w:rsidRPr="006A626B">
              <w:rPr>
                <w:rFonts w:ascii="Arial" w:hAnsi="Arial" w:cs="Arial"/>
                <w:color w:val="111111"/>
                <w:sz w:val="24"/>
                <w:szCs w:val="24"/>
              </w:rPr>
              <w:t>Students will be able to communicate ideas and</w:t>
            </w:r>
            <w:r w:rsidR="009F3B53">
              <w:rPr>
                <w:rFonts w:ascii="Arial" w:hAnsi="Arial" w:cs="Arial"/>
                <w:color w:val="111111"/>
                <w:sz w:val="24"/>
                <w:szCs w:val="24"/>
              </w:rPr>
              <w:t xml:space="preserve"> knowledge by creating a PowerP</w:t>
            </w:r>
            <w:r w:rsidRPr="006A626B">
              <w:rPr>
                <w:rFonts w:ascii="Arial" w:hAnsi="Arial" w:cs="Arial"/>
                <w:color w:val="111111"/>
                <w:sz w:val="24"/>
                <w:szCs w:val="24"/>
              </w:rPr>
              <w:t xml:space="preserve">oint about a specific unsolved mystery. </w:t>
            </w:r>
          </w:p>
          <w:p w14:paraId="29FEAA91" w14:textId="6ADA5D41" w:rsidR="00B306C3" w:rsidRPr="006A49A1" w:rsidRDefault="006A49A1" w:rsidP="006A49A1">
            <w:pPr>
              <w:pStyle w:val="NormalWeb"/>
              <w:numPr>
                <w:ilvl w:val="0"/>
                <w:numId w:val="2"/>
              </w:numPr>
              <w:shd w:val="clear" w:color="auto" w:fill="FFFFFF"/>
              <w:spacing w:before="0" w:beforeAutospacing="0" w:after="0" w:afterAutospacing="0"/>
              <w:rPr>
                <w:rFonts w:ascii="Times New Roman" w:hAnsi="Times New Roman"/>
                <w:color w:val="111111"/>
                <w:sz w:val="24"/>
                <w:szCs w:val="24"/>
              </w:rPr>
            </w:pPr>
            <w:r w:rsidRPr="006A626B">
              <w:rPr>
                <w:rFonts w:ascii="Arial" w:hAnsi="Arial" w:cs="Arial"/>
                <w:color w:val="111111"/>
                <w:sz w:val="24"/>
                <w:szCs w:val="24"/>
              </w:rPr>
              <w:t>Students will be able to publish or present material for their audience</w:t>
            </w:r>
            <w:proofErr w:type="gramStart"/>
            <w:r w:rsidRPr="006A626B">
              <w:rPr>
                <w:rFonts w:ascii="Arial" w:hAnsi="Arial" w:cs="Arial"/>
                <w:color w:val="111111"/>
                <w:sz w:val="24"/>
                <w:szCs w:val="24"/>
              </w:rPr>
              <w:t>.</w:t>
            </w:r>
            <w:r>
              <w:rPr>
                <w:rFonts w:ascii="Times New Roman" w:hAnsi="Times New Roman"/>
                <w:color w:val="111111"/>
                <w:sz w:val="24"/>
                <w:szCs w:val="24"/>
              </w:rPr>
              <w:t xml:space="preserve"> </w:t>
            </w:r>
            <w:proofErr w:type="gramEnd"/>
          </w:p>
        </w:tc>
      </w:tr>
      <w:tr w:rsidR="00B306C3" w:rsidRPr="00B306C3" w14:paraId="1489C677" w14:textId="77777777" w:rsidTr="00B306C3">
        <w:tc>
          <w:tcPr>
            <w:tcW w:w="11610" w:type="dxa"/>
          </w:tcPr>
          <w:p w14:paraId="69072FAD" w14:textId="77777777" w:rsidR="00B306C3" w:rsidRPr="00B306C3" w:rsidRDefault="00B306C3" w:rsidP="001E03B2">
            <w:pPr>
              <w:pStyle w:val="NoSpacing"/>
              <w:rPr>
                <w:rFonts w:ascii="Arial" w:hAnsi="Arial" w:cs="Arial"/>
                <w:sz w:val="24"/>
                <w:szCs w:val="24"/>
              </w:rPr>
            </w:pPr>
          </w:p>
          <w:p w14:paraId="00EF66A2" w14:textId="77777777" w:rsidR="009100D8" w:rsidRDefault="00B306C3" w:rsidP="001E03B2">
            <w:pPr>
              <w:pStyle w:val="NoSpacing"/>
              <w:rPr>
                <w:rFonts w:ascii="Arial" w:hAnsi="Arial" w:cs="Arial"/>
                <w:sz w:val="24"/>
                <w:szCs w:val="24"/>
              </w:rPr>
            </w:pPr>
            <w:r w:rsidRPr="00B306C3">
              <w:rPr>
                <w:rFonts w:ascii="Arial" w:hAnsi="Arial" w:cs="Arial"/>
                <w:sz w:val="24"/>
                <w:szCs w:val="24"/>
              </w:rPr>
              <w:t xml:space="preserve">Differentiation Strategies (How will the lesson address the various learning styles of the students and the needs of those with special needs?): </w:t>
            </w:r>
          </w:p>
          <w:p w14:paraId="379E1FE0" w14:textId="113EF522" w:rsidR="00B306C3" w:rsidRDefault="009100D8" w:rsidP="001E03B2">
            <w:pPr>
              <w:pStyle w:val="ListParagraph"/>
              <w:numPr>
                <w:ilvl w:val="0"/>
                <w:numId w:val="3"/>
              </w:numPr>
              <w:rPr>
                <w:rFonts w:ascii="Arial" w:eastAsia="Times New Roman" w:hAnsi="Arial" w:cs="Arial"/>
                <w:sz w:val="24"/>
                <w:szCs w:val="24"/>
              </w:rPr>
            </w:pPr>
            <w:r w:rsidRPr="009100D8">
              <w:rPr>
                <w:rFonts w:ascii="Arial" w:eastAsia="Times New Roman" w:hAnsi="Arial" w:cs="Arial"/>
                <w:sz w:val="24"/>
                <w:szCs w:val="24"/>
              </w:rPr>
              <w:t xml:space="preserve">This product includes resources and student handouts based on the Big6 Research Model in order to provide them with guidance, structure, and help throughout each research step. </w:t>
            </w:r>
            <w:r>
              <w:rPr>
                <w:rFonts w:ascii="Arial" w:eastAsia="Times New Roman" w:hAnsi="Arial" w:cs="Arial"/>
                <w:sz w:val="24"/>
                <w:szCs w:val="24"/>
              </w:rPr>
              <w:t xml:space="preserve"> </w:t>
            </w:r>
            <w:r w:rsidRPr="009100D8">
              <w:rPr>
                <w:rFonts w:ascii="Arial" w:eastAsia="Times New Roman" w:hAnsi="Arial" w:cs="Arial"/>
                <w:sz w:val="24"/>
                <w:szCs w:val="24"/>
              </w:rPr>
              <w:t>Big6 is a six-stage in</w:t>
            </w:r>
            <w:r>
              <w:rPr>
                <w:rFonts w:ascii="Arial" w:eastAsia="Times New Roman" w:hAnsi="Arial" w:cs="Arial"/>
                <w:sz w:val="24"/>
                <w:szCs w:val="24"/>
              </w:rPr>
              <w:t>quire-based model to help students</w:t>
            </w:r>
            <w:r w:rsidRPr="009100D8">
              <w:rPr>
                <w:rFonts w:ascii="Arial" w:eastAsia="Times New Roman" w:hAnsi="Arial" w:cs="Arial"/>
                <w:sz w:val="24"/>
                <w:szCs w:val="24"/>
              </w:rPr>
              <w:t xml:space="preserve"> solve prob</w:t>
            </w:r>
            <w:bookmarkStart w:id="1" w:name="_GoBack"/>
            <w:bookmarkEnd w:id="1"/>
            <w:r w:rsidRPr="009100D8">
              <w:rPr>
                <w:rFonts w:ascii="Arial" w:eastAsia="Times New Roman" w:hAnsi="Arial" w:cs="Arial"/>
                <w:sz w:val="24"/>
                <w:szCs w:val="24"/>
              </w:rPr>
              <w:t>lems or make decisions by using credible information.</w:t>
            </w:r>
          </w:p>
          <w:p w14:paraId="53BCFEDA" w14:textId="374ED7EB" w:rsidR="009100D8" w:rsidRPr="009100D8" w:rsidRDefault="009100D8" w:rsidP="001E03B2">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 xml:space="preserve">Students will be working in diverse groups based on specific needs.  </w:t>
            </w:r>
          </w:p>
        </w:tc>
      </w:tr>
    </w:tbl>
    <w:p w14:paraId="048F91D6" w14:textId="77777777" w:rsidR="00B306C3" w:rsidRPr="00B306C3" w:rsidRDefault="00B306C3" w:rsidP="00104830">
      <w:pPr>
        <w:spacing w:after="0"/>
        <w:jc w:val="center"/>
        <w:rPr>
          <w:rFonts w:ascii="Arial" w:hAnsi="Arial" w:cs="Arial"/>
          <w:b/>
          <w:sz w:val="24"/>
          <w:szCs w:val="24"/>
        </w:rPr>
      </w:pPr>
    </w:p>
    <w:tbl>
      <w:tblPr>
        <w:tblW w:w="11580" w:type="dxa"/>
        <w:tblInd w:w="-300"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000" w:firstRow="0" w:lastRow="0" w:firstColumn="0" w:lastColumn="0" w:noHBand="0" w:noVBand="0"/>
      </w:tblPr>
      <w:tblGrid>
        <w:gridCol w:w="11580"/>
      </w:tblGrid>
      <w:tr w:rsidR="00104830" w:rsidRPr="00B306C3" w14:paraId="21AC47B5" w14:textId="77777777" w:rsidTr="00567768">
        <w:trPr>
          <w:trHeight w:val="708"/>
        </w:trPr>
        <w:tc>
          <w:tcPr>
            <w:tcW w:w="11580" w:type="dxa"/>
          </w:tcPr>
          <w:p w14:paraId="12DA609D" w14:textId="5C4C9FCC" w:rsidR="00104830" w:rsidRDefault="00104830" w:rsidP="00567768">
            <w:pPr>
              <w:spacing w:after="0"/>
              <w:rPr>
                <w:rFonts w:ascii="Arial" w:hAnsi="Arial" w:cs="Arial"/>
                <w:b/>
                <w:sz w:val="24"/>
                <w:szCs w:val="24"/>
              </w:rPr>
            </w:pPr>
            <w:bookmarkStart w:id="2" w:name="_Hlk513403562"/>
            <w:r w:rsidRPr="00B306C3">
              <w:rPr>
                <w:rFonts w:ascii="Arial" w:hAnsi="Arial" w:cs="Arial"/>
                <w:b/>
                <w:sz w:val="24"/>
                <w:szCs w:val="24"/>
              </w:rPr>
              <w:t>ENGAGEMENT:</w:t>
            </w:r>
          </w:p>
          <w:p w14:paraId="3E0161DE" w14:textId="71E7AF17" w:rsidR="001E03B2" w:rsidRPr="001E03B2" w:rsidRDefault="001E03B2" w:rsidP="00567768">
            <w:pPr>
              <w:spacing w:after="0"/>
              <w:rPr>
                <w:rFonts w:ascii="Arial" w:hAnsi="Arial" w:cs="Arial"/>
                <w:sz w:val="24"/>
                <w:szCs w:val="24"/>
              </w:rPr>
            </w:pPr>
            <w:r w:rsidRPr="001E03B2">
              <w:rPr>
                <w:rFonts w:ascii="Arial" w:hAnsi="Arial" w:cs="Arial"/>
                <w:sz w:val="24"/>
                <w:szCs w:val="24"/>
              </w:rPr>
              <w:t>What are mysteries?  What about the mysteries that never get solved?</w:t>
            </w:r>
            <w:r>
              <w:rPr>
                <w:rFonts w:ascii="Arial" w:hAnsi="Arial" w:cs="Arial"/>
                <w:sz w:val="24"/>
                <w:szCs w:val="24"/>
              </w:rPr>
              <w:t xml:space="preserve"> </w:t>
            </w:r>
            <w:r w:rsidRPr="001E03B2">
              <w:rPr>
                <w:rFonts w:ascii="Arial" w:hAnsi="Arial" w:cs="Arial"/>
                <w:sz w:val="24"/>
                <w:szCs w:val="24"/>
              </w:rPr>
              <w:t xml:space="preserve"> Why hasn't anyone found the answers? </w:t>
            </w:r>
          </w:p>
          <w:p w14:paraId="5EB91E68" w14:textId="3F1EF38B" w:rsidR="00B306C3" w:rsidRDefault="001E03B2" w:rsidP="001E03B2">
            <w:pPr>
              <w:pStyle w:val="ListParagraph"/>
              <w:numPr>
                <w:ilvl w:val="0"/>
                <w:numId w:val="4"/>
              </w:numPr>
              <w:spacing w:after="0"/>
              <w:rPr>
                <w:rFonts w:ascii="Arial" w:hAnsi="Arial" w:cs="Arial"/>
                <w:sz w:val="24"/>
                <w:szCs w:val="24"/>
              </w:rPr>
            </w:pPr>
            <w:r w:rsidRPr="001E03B2">
              <w:rPr>
                <w:rFonts w:ascii="Arial" w:hAnsi="Arial" w:cs="Arial"/>
                <w:sz w:val="24"/>
                <w:szCs w:val="24"/>
              </w:rPr>
              <w:t xml:space="preserve">Teacher will explain to the students that they will be selecting a topic on an unsolved mystery where </w:t>
            </w:r>
            <w:r w:rsidRPr="001E03B2">
              <w:rPr>
                <w:rFonts w:ascii="Arial" w:hAnsi="Arial" w:cs="Arial"/>
                <w:sz w:val="24"/>
                <w:szCs w:val="24"/>
              </w:rPr>
              <w:lastRenderedPageBreak/>
              <w:t xml:space="preserve">they will be researching and creating a PowerPoint with a partner. </w:t>
            </w:r>
          </w:p>
          <w:p w14:paraId="5DFC9588" w14:textId="5B7B8905" w:rsidR="001E03B2" w:rsidRDefault="00780B06" w:rsidP="001E03B2">
            <w:pPr>
              <w:pStyle w:val="ListParagraph"/>
              <w:numPr>
                <w:ilvl w:val="0"/>
                <w:numId w:val="4"/>
              </w:numPr>
              <w:spacing w:after="0"/>
              <w:rPr>
                <w:rFonts w:ascii="Arial" w:hAnsi="Arial" w:cs="Arial"/>
                <w:sz w:val="24"/>
                <w:szCs w:val="24"/>
              </w:rPr>
            </w:pPr>
            <w:r>
              <w:rPr>
                <w:rFonts w:ascii="Arial" w:hAnsi="Arial" w:cs="Arial"/>
                <w:sz w:val="24"/>
                <w:szCs w:val="24"/>
              </w:rPr>
              <w:t xml:space="preserve">To expose the students to the different types of topics, the teacher will show a picture slideshow on Google docs consisting of the different topics: </w:t>
            </w:r>
            <w:hyperlink r:id="rId9" w:history="1">
              <w:r w:rsidRPr="000251EE">
                <w:rPr>
                  <w:rStyle w:val="Hyperlink"/>
                  <w:rFonts w:ascii="Arial" w:hAnsi="Arial" w:cs="Arial"/>
                  <w:sz w:val="24"/>
                  <w:szCs w:val="24"/>
                </w:rPr>
                <w:t>https://docs.google.com/presentation/d/1Juz8tKW2Gb1qUJq-q4WHZe1WNY6FjFBESExw9CTumnQ/present?slide=id.g1562fd85ac_1_31</w:t>
              </w:r>
            </w:hyperlink>
            <w:r>
              <w:rPr>
                <w:rFonts w:ascii="Arial" w:hAnsi="Arial" w:cs="Arial"/>
                <w:sz w:val="24"/>
                <w:szCs w:val="24"/>
              </w:rPr>
              <w:t xml:space="preserve"> </w:t>
            </w:r>
          </w:p>
          <w:p w14:paraId="51BB10FD" w14:textId="067CD7A5" w:rsidR="00780B06" w:rsidRPr="00780B06" w:rsidRDefault="00780B06" w:rsidP="00780B06">
            <w:pPr>
              <w:pStyle w:val="ListParagraph"/>
              <w:numPr>
                <w:ilvl w:val="0"/>
                <w:numId w:val="4"/>
              </w:numPr>
              <w:spacing w:after="0"/>
              <w:rPr>
                <w:rFonts w:ascii="Arial" w:hAnsi="Arial" w:cs="Arial"/>
                <w:sz w:val="24"/>
                <w:szCs w:val="24"/>
              </w:rPr>
            </w:pPr>
            <w:r>
              <w:rPr>
                <w:rFonts w:ascii="Arial" w:hAnsi="Arial" w:cs="Arial"/>
                <w:sz w:val="24"/>
                <w:szCs w:val="24"/>
              </w:rPr>
              <w:t xml:space="preserve">The topics consist of: Bigfoot, The Loch Ness Monster, Aliens and UFOs, The Lost City of Atlantis, Mary Celeste, The Bermuda Triangle, and Easter Island. </w:t>
            </w:r>
          </w:p>
          <w:p w14:paraId="027497CD" w14:textId="471E69DA" w:rsidR="00780B06" w:rsidRDefault="00780B06" w:rsidP="001E03B2">
            <w:pPr>
              <w:pStyle w:val="ListParagraph"/>
              <w:numPr>
                <w:ilvl w:val="0"/>
                <w:numId w:val="4"/>
              </w:numPr>
              <w:spacing w:after="0"/>
              <w:rPr>
                <w:rFonts w:ascii="Arial" w:hAnsi="Arial" w:cs="Arial"/>
                <w:sz w:val="24"/>
                <w:szCs w:val="24"/>
              </w:rPr>
            </w:pPr>
            <w:r>
              <w:rPr>
                <w:rFonts w:ascii="Arial" w:hAnsi="Arial" w:cs="Arial"/>
                <w:sz w:val="24"/>
                <w:szCs w:val="24"/>
              </w:rPr>
              <w:t xml:space="preserve">The teacher will show the Google Doc that consists of each topic and a brief summary of what is about and the students will decide which one is most interesting to them. </w:t>
            </w:r>
            <w:hyperlink r:id="rId10" w:history="1">
              <w:r w:rsidRPr="000251EE">
                <w:rPr>
                  <w:rStyle w:val="Hyperlink"/>
                  <w:rFonts w:ascii="Arial" w:hAnsi="Arial" w:cs="Arial"/>
                  <w:sz w:val="24"/>
                  <w:szCs w:val="24"/>
                </w:rPr>
                <w:t>https://sites.google.com/view/unsolved-mysteries-ttu/step-1-task-definition</w:t>
              </w:r>
            </w:hyperlink>
            <w:r>
              <w:rPr>
                <w:rFonts w:ascii="Arial" w:hAnsi="Arial" w:cs="Arial"/>
                <w:sz w:val="24"/>
                <w:szCs w:val="24"/>
              </w:rPr>
              <w:t xml:space="preserve"> </w:t>
            </w:r>
          </w:p>
          <w:p w14:paraId="5F8BE7C1" w14:textId="6833F081" w:rsidR="002050D6" w:rsidRDefault="002050D6" w:rsidP="002050D6">
            <w:pPr>
              <w:pStyle w:val="Heading3"/>
              <w:numPr>
                <w:ilvl w:val="0"/>
                <w:numId w:val="4"/>
              </w:numPr>
              <w:spacing w:before="0" w:beforeAutospacing="0" w:after="0" w:afterAutospacing="0"/>
              <w:rPr>
                <w:rFonts w:ascii="Arial" w:hAnsi="Arial" w:cs="Arial"/>
                <w:b w:val="0"/>
                <w:sz w:val="24"/>
                <w:szCs w:val="24"/>
              </w:rPr>
            </w:pPr>
            <w:r w:rsidRPr="002050D6">
              <w:rPr>
                <w:rFonts w:ascii="Arial" w:hAnsi="Arial" w:cs="Arial"/>
                <w:b w:val="0"/>
                <w:sz w:val="24"/>
                <w:szCs w:val="24"/>
              </w:rPr>
              <w:t xml:space="preserve">The teacher will then ask the students: Which mystery will you research? </w:t>
            </w:r>
            <w:r>
              <w:rPr>
                <w:rFonts w:ascii="Arial" w:hAnsi="Arial" w:cs="Arial"/>
                <w:b w:val="0"/>
                <w:sz w:val="24"/>
                <w:szCs w:val="24"/>
              </w:rPr>
              <w:t xml:space="preserve"> </w:t>
            </w:r>
            <w:r w:rsidRPr="002050D6">
              <w:rPr>
                <w:rFonts w:ascii="Arial" w:hAnsi="Arial" w:cs="Arial"/>
                <w:b w:val="0"/>
                <w:sz w:val="24"/>
                <w:szCs w:val="24"/>
              </w:rPr>
              <w:t>What information do you know or think you know about the topic?</w:t>
            </w:r>
            <w:r>
              <w:rPr>
                <w:rFonts w:ascii="Arial" w:hAnsi="Arial" w:cs="Arial"/>
                <w:b w:val="0"/>
                <w:sz w:val="24"/>
                <w:szCs w:val="24"/>
              </w:rPr>
              <w:t xml:space="preserve"> </w:t>
            </w:r>
            <w:r w:rsidRPr="002050D6">
              <w:rPr>
                <w:rFonts w:ascii="Arial" w:hAnsi="Arial" w:cs="Arial"/>
                <w:b w:val="0"/>
                <w:sz w:val="24"/>
                <w:szCs w:val="24"/>
              </w:rPr>
              <w:t xml:space="preserve"> What questions do you have?</w:t>
            </w:r>
            <w:r>
              <w:rPr>
                <w:rFonts w:ascii="Arial" w:hAnsi="Arial" w:cs="Arial"/>
                <w:b w:val="0"/>
                <w:sz w:val="24"/>
                <w:szCs w:val="24"/>
              </w:rPr>
              <w:t xml:space="preserve"> </w:t>
            </w:r>
            <w:r w:rsidRPr="002050D6">
              <w:rPr>
                <w:rFonts w:ascii="Arial" w:hAnsi="Arial" w:cs="Arial"/>
                <w:b w:val="0"/>
                <w:sz w:val="24"/>
                <w:szCs w:val="24"/>
              </w:rPr>
              <w:t xml:space="preserve"> What would you like to find out about the unsolved mystery? </w:t>
            </w:r>
          </w:p>
          <w:p w14:paraId="2B9E6B84" w14:textId="778F7AF2" w:rsidR="002050D6" w:rsidRPr="002050D6" w:rsidRDefault="002050D6" w:rsidP="002050D6">
            <w:pPr>
              <w:pStyle w:val="Heading3"/>
              <w:numPr>
                <w:ilvl w:val="0"/>
                <w:numId w:val="4"/>
              </w:numPr>
              <w:spacing w:before="0" w:beforeAutospacing="0" w:after="0" w:afterAutospacing="0"/>
              <w:rPr>
                <w:rFonts w:ascii="Arial" w:hAnsi="Arial" w:cs="Arial"/>
                <w:b w:val="0"/>
                <w:sz w:val="24"/>
                <w:szCs w:val="24"/>
              </w:rPr>
            </w:pPr>
            <w:r>
              <w:rPr>
                <w:rFonts w:ascii="Arial" w:hAnsi="Arial" w:cs="Arial"/>
                <w:b w:val="0"/>
                <w:sz w:val="24"/>
                <w:szCs w:val="24"/>
              </w:rPr>
              <w:t xml:space="preserve">Student will be given a pre-research inquiry handout that will be turned in for assessment. </w:t>
            </w:r>
          </w:p>
          <w:p w14:paraId="1AC7970C" w14:textId="566C8781" w:rsidR="00104830" w:rsidRPr="00B306C3" w:rsidRDefault="002050D6" w:rsidP="002050D6">
            <w:pPr>
              <w:pStyle w:val="Heading3"/>
              <w:spacing w:before="0" w:beforeAutospacing="0" w:after="0" w:afterAutospacing="0"/>
              <w:jc w:val="center"/>
              <w:rPr>
                <w:rFonts w:ascii="Arial" w:hAnsi="Arial" w:cs="Arial"/>
                <w:sz w:val="24"/>
                <w:szCs w:val="24"/>
              </w:rPr>
            </w:pPr>
            <w:r>
              <w:rPr>
                <w:rFonts w:ascii="Arial" w:hAnsi="Arial" w:cs="Arial"/>
                <w:sz w:val="24"/>
                <w:szCs w:val="24"/>
              </w:rPr>
              <w:t xml:space="preserve"> </w:t>
            </w:r>
          </w:p>
          <w:p w14:paraId="1147570D" w14:textId="77777777" w:rsidR="00104830" w:rsidRDefault="00104830" w:rsidP="00567768">
            <w:pPr>
              <w:spacing w:after="0"/>
              <w:rPr>
                <w:rFonts w:ascii="Arial" w:hAnsi="Arial" w:cs="Arial"/>
                <w:sz w:val="24"/>
                <w:szCs w:val="24"/>
              </w:rPr>
            </w:pPr>
            <w:r w:rsidRPr="005640B7">
              <w:rPr>
                <w:rFonts w:ascii="Arial" w:hAnsi="Arial" w:cs="Arial"/>
                <w:b/>
                <w:sz w:val="24"/>
                <w:szCs w:val="24"/>
              </w:rPr>
              <w:t>Assessment</w:t>
            </w:r>
            <w:r w:rsidR="00780B06" w:rsidRPr="005640B7">
              <w:rPr>
                <w:rFonts w:ascii="Arial" w:hAnsi="Arial" w:cs="Arial"/>
                <w:b/>
                <w:sz w:val="24"/>
                <w:szCs w:val="24"/>
              </w:rPr>
              <w:t>:</w:t>
            </w:r>
            <w:r w:rsidR="00780B06">
              <w:rPr>
                <w:rFonts w:ascii="Arial" w:hAnsi="Arial" w:cs="Arial"/>
                <w:sz w:val="24"/>
                <w:szCs w:val="24"/>
              </w:rPr>
              <w:t xml:space="preserve"> The students will be provided with a pre-research inquiry handout that contains: The topic of interest, what I know, </w:t>
            </w:r>
            <w:r w:rsidR="005640B7">
              <w:rPr>
                <w:rFonts w:ascii="Arial" w:hAnsi="Arial" w:cs="Arial"/>
                <w:sz w:val="24"/>
                <w:szCs w:val="24"/>
              </w:rPr>
              <w:t xml:space="preserve">and </w:t>
            </w:r>
            <w:r w:rsidR="00780B06">
              <w:rPr>
                <w:rFonts w:ascii="Arial" w:hAnsi="Arial" w:cs="Arial"/>
                <w:sz w:val="24"/>
                <w:szCs w:val="24"/>
              </w:rPr>
              <w:t>questions I have</w:t>
            </w:r>
            <w:r w:rsidR="005640B7">
              <w:rPr>
                <w:rFonts w:ascii="Arial" w:hAnsi="Arial" w:cs="Arial"/>
                <w:sz w:val="24"/>
                <w:szCs w:val="24"/>
              </w:rPr>
              <w:t xml:space="preserve">.  They will turn that in for participation points. </w:t>
            </w:r>
          </w:p>
          <w:p w14:paraId="75FA62C6" w14:textId="05E5004F" w:rsidR="005640B7" w:rsidRPr="00B306C3" w:rsidRDefault="009F3B53" w:rsidP="00567768">
            <w:pPr>
              <w:spacing w:after="0"/>
              <w:rPr>
                <w:rFonts w:ascii="Arial" w:hAnsi="Arial" w:cs="Arial"/>
                <w:sz w:val="24"/>
                <w:szCs w:val="24"/>
              </w:rPr>
            </w:pPr>
            <w:hyperlink r:id="rId11" w:history="1">
              <w:r w:rsidR="005640B7" w:rsidRPr="000251EE">
                <w:rPr>
                  <w:rStyle w:val="Hyperlink"/>
                  <w:rFonts w:ascii="Arial" w:hAnsi="Arial" w:cs="Arial"/>
                  <w:sz w:val="24"/>
                  <w:szCs w:val="24"/>
                </w:rPr>
                <w:t>https://docs.google.com/document/d/1y8K-Z1JwR3g-ER2fJ-Oa4XA1vvNWO2PnEAMuvDw0G4M/edit</w:t>
              </w:r>
            </w:hyperlink>
            <w:r w:rsidR="005640B7">
              <w:rPr>
                <w:rFonts w:ascii="Arial" w:hAnsi="Arial" w:cs="Arial"/>
                <w:sz w:val="24"/>
                <w:szCs w:val="24"/>
              </w:rPr>
              <w:t xml:space="preserve"> </w:t>
            </w:r>
          </w:p>
        </w:tc>
      </w:tr>
      <w:tr w:rsidR="00104830" w:rsidRPr="00B306C3" w14:paraId="7D45AEB2" w14:textId="77777777" w:rsidTr="00567768">
        <w:trPr>
          <w:trHeight w:val="1236"/>
        </w:trPr>
        <w:tc>
          <w:tcPr>
            <w:tcW w:w="11580" w:type="dxa"/>
          </w:tcPr>
          <w:p w14:paraId="6947B54E" w14:textId="18DAB70E" w:rsidR="00104830" w:rsidRDefault="00104830" w:rsidP="00567768">
            <w:pPr>
              <w:spacing w:after="0"/>
              <w:rPr>
                <w:rFonts w:ascii="Arial" w:hAnsi="Arial" w:cs="Arial"/>
                <w:b/>
                <w:sz w:val="24"/>
                <w:szCs w:val="24"/>
              </w:rPr>
            </w:pPr>
            <w:r w:rsidRPr="00B306C3">
              <w:rPr>
                <w:rFonts w:ascii="Arial" w:hAnsi="Arial" w:cs="Arial"/>
                <w:b/>
                <w:sz w:val="24"/>
                <w:szCs w:val="24"/>
              </w:rPr>
              <w:lastRenderedPageBreak/>
              <w:t>EXPLORATION:</w:t>
            </w:r>
          </w:p>
          <w:p w14:paraId="6B2FD8BA" w14:textId="61BF3275" w:rsidR="00A728EE" w:rsidRDefault="00283F87" w:rsidP="00283F87">
            <w:pPr>
              <w:pStyle w:val="ListParagraph"/>
              <w:numPr>
                <w:ilvl w:val="0"/>
                <w:numId w:val="5"/>
              </w:numPr>
              <w:spacing w:after="0"/>
              <w:rPr>
                <w:rFonts w:ascii="Arial" w:hAnsi="Arial" w:cs="Arial"/>
                <w:sz w:val="24"/>
                <w:szCs w:val="24"/>
              </w:rPr>
            </w:pPr>
            <w:r>
              <w:rPr>
                <w:rFonts w:ascii="Arial" w:hAnsi="Arial" w:cs="Arial"/>
                <w:sz w:val="24"/>
                <w:szCs w:val="24"/>
              </w:rPr>
              <w:t xml:space="preserve">The teacher </w:t>
            </w:r>
            <w:r w:rsidR="002050D6">
              <w:rPr>
                <w:rFonts w:ascii="Arial" w:hAnsi="Arial" w:cs="Arial"/>
                <w:sz w:val="24"/>
                <w:szCs w:val="24"/>
              </w:rPr>
              <w:t xml:space="preserve">will </w:t>
            </w:r>
            <w:r>
              <w:rPr>
                <w:rFonts w:ascii="Arial" w:hAnsi="Arial" w:cs="Arial"/>
                <w:sz w:val="24"/>
                <w:szCs w:val="24"/>
              </w:rPr>
              <w:t xml:space="preserve">remind the students what their topic is, and assign them partners depending on which topic they have chosen. </w:t>
            </w:r>
          </w:p>
          <w:p w14:paraId="5FADB51B" w14:textId="14D0A1D4" w:rsidR="00283F87" w:rsidRDefault="002B759B" w:rsidP="00283F87">
            <w:pPr>
              <w:pStyle w:val="ListParagraph"/>
              <w:numPr>
                <w:ilvl w:val="0"/>
                <w:numId w:val="5"/>
              </w:numPr>
              <w:spacing w:after="0"/>
              <w:rPr>
                <w:rFonts w:ascii="Arial" w:hAnsi="Arial" w:cs="Arial"/>
                <w:sz w:val="24"/>
                <w:szCs w:val="24"/>
              </w:rPr>
            </w:pPr>
            <w:r>
              <w:rPr>
                <w:rFonts w:ascii="Arial" w:hAnsi="Arial" w:cs="Arial"/>
                <w:sz w:val="24"/>
                <w:szCs w:val="24"/>
              </w:rPr>
              <w:t xml:space="preserve">During this time, the teacher will provide the students with a research handout and links, so they can access their topic information. </w:t>
            </w:r>
          </w:p>
          <w:p w14:paraId="1B1F8D6D" w14:textId="248153C2" w:rsidR="005D5D10" w:rsidRDefault="005D5D10" w:rsidP="00283F87">
            <w:pPr>
              <w:pStyle w:val="ListParagraph"/>
              <w:numPr>
                <w:ilvl w:val="0"/>
                <w:numId w:val="5"/>
              </w:numPr>
              <w:spacing w:after="0"/>
              <w:rPr>
                <w:rFonts w:ascii="Arial" w:hAnsi="Arial" w:cs="Arial"/>
                <w:sz w:val="24"/>
                <w:szCs w:val="24"/>
              </w:rPr>
            </w:pPr>
            <w:r>
              <w:rPr>
                <w:rFonts w:ascii="Arial" w:hAnsi="Arial" w:cs="Arial"/>
                <w:sz w:val="24"/>
                <w:szCs w:val="24"/>
              </w:rPr>
              <w:t xml:space="preserve">Teacher will review the steps on how to get into the website and find their topic and websites. </w:t>
            </w:r>
          </w:p>
          <w:p w14:paraId="064ED13B" w14:textId="5A31A377" w:rsidR="00A94565" w:rsidRDefault="005D5D10" w:rsidP="00283F87">
            <w:pPr>
              <w:pStyle w:val="ListParagraph"/>
              <w:numPr>
                <w:ilvl w:val="0"/>
                <w:numId w:val="5"/>
              </w:numPr>
              <w:spacing w:after="0"/>
              <w:rPr>
                <w:rFonts w:ascii="Arial" w:hAnsi="Arial" w:cs="Arial"/>
                <w:sz w:val="24"/>
                <w:szCs w:val="24"/>
              </w:rPr>
            </w:pPr>
            <w:r>
              <w:rPr>
                <w:rFonts w:ascii="Arial" w:hAnsi="Arial" w:cs="Arial"/>
                <w:sz w:val="24"/>
                <w:szCs w:val="24"/>
              </w:rPr>
              <w:t xml:space="preserve">Students can reach their links by going to this website: </w:t>
            </w:r>
            <w:hyperlink r:id="rId12" w:history="1">
              <w:r w:rsidRPr="000251EE">
                <w:rPr>
                  <w:rStyle w:val="Hyperlink"/>
                  <w:rFonts w:ascii="Arial" w:hAnsi="Arial" w:cs="Arial"/>
                  <w:sz w:val="24"/>
                  <w:szCs w:val="24"/>
                </w:rPr>
                <w:t>https://sites.google.com/view/unsolved-mysteries-ttu/step-4-use-of-information</w:t>
              </w:r>
            </w:hyperlink>
            <w:r>
              <w:rPr>
                <w:rFonts w:ascii="Arial" w:hAnsi="Arial" w:cs="Arial"/>
                <w:sz w:val="24"/>
                <w:szCs w:val="24"/>
              </w:rPr>
              <w:t xml:space="preserve"> and signing into their school account. </w:t>
            </w:r>
          </w:p>
          <w:p w14:paraId="3D58F5CE" w14:textId="4A8A812C" w:rsidR="005D5D10" w:rsidRDefault="005D5D10" w:rsidP="00283F87">
            <w:pPr>
              <w:pStyle w:val="ListParagraph"/>
              <w:numPr>
                <w:ilvl w:val="0"/>
                <w:numId w:val="5"/>
              </w:numPr>
              <w:spacing w:after="0"/>
              <w:rPr>
                <w:rFonts w:ascii="Arial" w:hAnsi="Arial" w:cs="Arial"/>
                <w:sz w:val="24"/>
                <w:szCs w:val="24"/>
              </w:rPr>
            </w:pPr>
            <w:r>
              <w:rPr>
                <w:rFonts w:ascii="Arial" w:hAnsi="Arial" w:cs="Arial"/>
                <w:sz w:val="24"/>
                <w:szCs w:val="24"/>
              </w:rPr>
              <w:t>Each topic contains 6 suggested online websites.  The first 4 consist of a description, background information, history, evidence, testimonies, etc.  There is also an interactive web link or video for students to gain a better understanding of the topic.</w:t>
            </w:r>
            <w:r w:rsidR="00970FBB">
              <w:rPr>
                <w:rFonts w:ascii="Arial" w:hAnsi="Arial" w:cs="Arial"/>
                <w:sz w:val="24"/>
                <w:szCs w:val="24"/>
              </w:rPr>
              <w:t xml:space="preserve"> </w:t>
            </w:r>
            <w:r>
              <w:rPr>
                <w:rFonts w:ascii="Arial" w:hAnsi="Arial" w:cs="Arial"/>
                <w:sz w:val="24"/>
                <w:szCs w:val="24"/>
              </w:rPr>
              <w:t xml:space="preserve"> </w:t>
            </w:r>
            <w:r w:rsidR="00970FBB">
              <w:rPr>
                <w:rFonts w:ascii="Arial" w:hAnsi="Arial" w:cs="Arial"/>
                <w:sz w:val="24"/>
                <w:szCs w:val="24"/>
              </w:rPr>
              <w:t>Lastly</w:t>
            </w:r>
            <w:r>
              <w:rPr>
                <w:rFonts w:ascii="Arial" w:hAnsi="Arial" w:cs="Arial"/>
                <w:sz w:val="24"/>
                <w:szCs w:val="24"/>
              </w:rPr>
              <w:t xml:space="preserve">, </w:t>
            </w:r>
            <w:r w:rsidR="00970FBB">
              <w:rPr>
                <w:rFonts w:ascii="Arial" w:hAnsi="Arial" w:cs="Arial"/>
                <w:sz w:val="24"/>
                <w:szCs w:val="24"/>
              </w:rPr>
              <w:t>there’s</w:t>
            </w:r>
            <w:r>
              <w:rPr>
                <w:rFonts w:ascii="Arial" w:hAnsi="Arial" w:cs="Arial"/>
                <w:sz w:val="24"/>
                <w:szCs w:val="24"/>
              </w:rPr>
              <w:t xml:space="preserve"> a link to a website that offers an opposing view</w:t>
            </w:r>
            <w:r w:rsidR="00970FBB">
              <w:rPr>
                <w:rFonts w:ascii="Arial" w:hAnsi="Arial" w:cs="Arial"/>
                <w:sz w:val="24"/>
                <w:szCs w:val="24"/>
              </w:rPr>
              <w:t xml:space="preserve"> of the mystery. </w:t>
            </w:r>
          </w:p>
          <w:p w14:paraId="798D8D02" w14:textId="5A3F65A9" w:rsidR="00F332D3" w:rsidRPr="000D3FCF" w:rsidRDefault="00F332D3" w:rsidP="00F332D3">
            <w:pPr>
              <w:pStyle w:val="ListParagraph"/>
              <w:numPr>
                <w:ilvl w:val="0"/>
                <w:numId w:val="7"/>
              </w:numPr>
              <w:spacing w:after="0"/>
              <w:rPr>
                <w:rFonts w:ascii="Arial" w:hAnsi="Arial" w:cs="Arial"/>
                <w:sz w:val="24"/>
                <w:szCs w:val="24"/>
              </w:rPr>
            </w:pPr>
            <w:r>
              <w:rPr>
                <w:rFonts w:ascii="Arial" w:hAnsi="Arial" w:cs="Arial"/>
                <w:sz w:val="24"/>
                <w:szCs w:val="24"/>
              </w:rPr>
              <w:t xml:space="preserve">While students are researching with their partner, they will fill out an unsolved mystery research sheet that consists of 4 questions: Explain the background of the mystery or phenomenon, </w:t>
            </w:r>
            <w:r w:rsidR="00877586">
              <w:rPr>
                <w:rFonts w:ascii="Arial" w:hAnsi="Arial" w:cs="Arial"/>
                <w:sz w:val="24"/>
                <w:szCs w:val="24"/>
              </w:rPr>
              <w:t xml:space="preserve">what is the opposing view?  Why do you think people are fascinated by this mystery or phenomenon?  And what is your opinion/do you believe the mystery is real/not real? </w:t>
            </w:r>
            <w:r w:rsidR="0026634D">
              <w:rPr>
                <w:rFonts w:ascii="Arial" w:hAnsi="Arial" w:cs="Arial"/>
                <w:sz w:val="24"/>
                <w:szCs w:val="24"/>
              </w:rPr>
              <w:t xml:space="preserve"> </w:t>
            </w:r>
            <w:r w:rsidR="00877586">
              <w:rPr>
                <w:rFonts w:ascii="Arial" w:hAnsi="Arial" w:cs="Arial"/>
                <w:sz w:val="24"/>
                <w:szCs w:val="24"/>
              </w:rPr>
              <w:t xml:space="preserve">Support your opinion with evidence. </w:t>
            </w:r>
          </w:p>
          <w:p w14:paraId="7EA2E947" w14:textId="77777777" w:rsidR="00104830" w:rsidRPr="00B306C3" w:rsidRDefault="00104830" w:rsidP="00567768">
            <w:pPr>
              <w:spacing w:after="0"/>
              <w:rPr>
                <w:rFonts w:ascii="Arial" w:hAnsi="Arial" w:cs="Arial"/>
                <w:sz w:val="24"/>
                <w:szCs w:val="24"/>
              </w:rPr>
            </w:pPr>
          </w:p>
          <w:p w14:paraId="4ADC3763" w14:textId="0294BCA8" w:rsidR="00104830" w:rsidRPr="00B306C3" w:rsidRDefault="00104830" w:rsidP="00567768">
            <w:pPr>
              <w:spacing w:after="0"/>
              <w:rPr>
                <w:rFonts w:ascii="Arial" w:hAnsi="Arial" w:cs="Arial"/>
                <w:sz w:val="24"/>
                <w:szCs w:val="24"/>
              </w:rPr>
            </w:pPr>
            <w:r w:rsidRPr="00BD27D0">
              <w:rPr>
                <w:rFonts w:ascii="Arial" w:hAnsi="Arial" w:cs="Arial"/>
                <w:b/>
                <w:sz w:val="24"/>
                <w:szCs w:val="24"/>
              </w:rPr>
              <w:t>Assessment</w:t>
            </w:r>
            <w:r w:rsidR="008E60BF" w:rsidRPr="00BD27D0">
              <w:rPr>
                <w:rFonts w:ascii="Arial" w:hAnsi="Arial" w:cs="Arial"/>
                <w:b/>
                <w:sz w:val="24"/>
                <w:szCs w:val="24"/>
              </w:rPr>
              <w:t>:</w:t>
            </w:r>
            <w:r w:rsidR="008E60BF">
              <w:rPr>
                <w:rFonts w:ascii="Arial" w:hAnsi="Arial" w:cs="Arial"/>
                <w:sz w:val="24"/>
                <w:szCs w:val="24"/>
              </w:rPr>
              <w:t xml:space="preserve"> Students are to turn in their unsolved mystery research sheet into classwork when completed.</w:t>
            </w:r>
            <w:r w:rsidR="009626C8">
              <w:rPr>
                <w:rFonts w:ascii="Arial" w:hAnsi="Arial" w:cs="Arial"/>
                <w:sz w:val="24"/>
                <w:szCs w:val="24"/>
              </w:rPr>
              <w:t xml:space="preserve"> </w:t>
            </w:r>
            <w:r w:rsidR="008E60BF">
              <w:rPr>
                <w:rFonts w:ascii="Arial" w:hAnsi="Arial" w:cs="Arial"/>
                <w:sz w:val="24"/>
                <w:szCs w:val="24"/>
              </w:rPr>
              <w:t xml:space="preserve"> </w:t>
            </w:r>
          </w:p>
        </w:tc>
      </w:tr>
      <w:tr w:rsidR="00104830" w:rsidRPr="00B306C3" w14:paraId="66798739" w14:textId="77777777" w:rsidTr="00567768">
        <w:trPr>
          <w:trHeight w:val="1248"/>
        </w:trPr>
        <w:tc>
          <w:tcPr>
            <w:tcW w:w="11580" w:type="dxa"/>
          </w:tcPr>
          <w:p w14:paraId="754BEBC8" w14:textId="49B1C15F" w:rsidR="00104830" w:rsidRPr="00B306C3" w:rsidRDefault="00104830" w:rsidP="00567768">
            <w:pPr>
              <w:spacing w:after="0"/>
              <w:rPr>
                <w:rFonts w:ascii="Arial" w:hAnsi="Arial" w:cs="Arial"/>
                <w:b/>
                <w:sz w:val="24"/>
                <w:szCs w:val="24"/>
              </w:rPr>
            </w:pPr>
            <w:r w:rsidRPr="00B306C3">
              <w:rPr>
                <w:rFonts w:ascii="Arial" w:hAnsi="Arial" w:cs="Arial"/>
                <w:b/>
                <w:sz w:val="24"/>
                <w:szCs w:val="24"/>
              </w:rPr>
              <w:t>EXPLANATION:</w:t>
            </w:r>
          </w:p>
          <w:p w14:paraId="7CA14114" w14:textId="487C456F" w:rsidR="00B306C3" w:rsidRDefault="00D10526" w:rsidP="00D10526">
            <w:pPr>
              <w:pStyle w:val="ListParagraph"/>
              <w:numPr>
                <w:ilvl w:val="0"/>
                <w:numId w:val="7"/>
              </w:numPr>
              <w:spacing w:after="0"/>
              <w:rPr>
                <w:rFonts w:ascii="Arial" w:hAnsi="Arial" w:cs="Arial"/>
                <w:sz w:val="24"/>
                <w:szCs w:val="24"/>
              </w:rPr>
            </w:pPr>
            <w:r>
              <w:rPr>
                <w:rFonts w:ascii="Arial" w:hAnsi="Arial" w:cs="Arial"/>
                <w:sz w:val="24"/>
                <w:szCs w:val="24"/>
              </w:rPr>
              <w:t xml:space="preserve">Teacher will review the unsolved mystery research sheet making sure that all students </w:t>
            </w:r>
            <w:r w:rsidR="00A96D42">
              <w:rPr>
                <w:rFonts w:ascii="Arial" w:hAnsi="Arial" w:cs="Arial"/>
                <w:sz w:val="24"/>
                <w:szCs w:val="24"/>
              </w:rPr>
              <w:t xml:space="preserve">have a full understanding of what they are researching. </w:t>
            </w:r>
            <w:r w:rsidR="001D6147">
              <w:rPr>
                <w:rFonts w:ascii="Arial" w:hAnsi="Arial" w:cs="Arial"/>
                <w:sz w:val="24"/>
                <w:szCs w:val="24"/>
              </w:rPr>
              <w:t xml:space="preserve">They will discuss the questions as a class and hear some answers from different groups. </w:t>
            </w:r>
          </w:p>
          <w:p w14:paraId="580B8996" w14:textId="44A09382" w:rsidR="00A96D42" w:rsidRDefault="001D6147" w:rsidP="00D10526">
            <w:pPr>
              <w:pStyle w:val="ListParagraph"/>
              <w:numPr>
                <w:ilvl w:val="0"/>
                <w:numId w:val="7"/>
              </w:numPr>
              <w:spacing w:after="0"/>
              <w:rPr>
                <w:rFonts w:ascii="Arial" w:hAnsi="Arial" w:cs="Arial"/>
                <w:sz w:val="24"/>
                <w:szCs w:val="24"/>
              </w:rPr>
            </w:pPr>
            <w:r>
              <w:rPr>
                <w:rFonts w:ascii="Arial" w:hAnsi="Arial" w:cs="Arial"/>
                <w:sz w:val="24"/>
                <w:szCs w:val="24"/>
              </w:rPr>
              <w:t xml:space="preserve">Teacher will also review some key questions that the students should be focusing on such as: </w:t>
            </w:r>
            <w:r w:rsidRPr="001D6147">
              <w:rPr>
                <w:rFonts w:ascii="Arial" w:hAnsi="Arial" w:cs="Arial"/>
                <w:sz w:val="24"/>
                <w:szCs w:val="24"/>
              </w:rPr>
              <w:t xml:space="preserve">What information do you know or think you know about the topic?  What questions do you </w:t>
            </w:r>
            <w:r>
              <w:rPr>
                <w:rFonts w:ascii="Arial" w:hAnsi="Arial" w:cs="Arial"/>
                <w:sz w:val="24"/>
                <w:szCs w:val="24"/>
              </w:rPr>
              <w:t xml:space="preserve">still </w:t>
            </w:r>
            <w:r w:rsidRPr="001D6147">
              <w:rPr>
                <w:rFonts w:ascii="Arial" w:hAnsi="Arial" w:cs="Arial"/>
                <w:sz w:val="24"/>
                <w:szCs w:val="24"/>
              </w:rPr>
              <w:t xml:space="preserve">have?  </w:t>
            </w:r>
            <w:r w:rsidRPr="001D6147">
              <w:rPr>
                <w:rFonts w:ascii="Arial" w:hAnsi="Arial" w:cs="Arial"/>
                <w:sz w:val="24"/>
                <w:szCs w:val="24"/>
              </w:rPr>
              <w:lastRenderedPageBreak/>
              <w:t xml:space="preserve">What </w:t>
            </w:r>
            <w:r>
              <w:rPr>
                <w:rFonts w:ascii="Arial" w:hAnsi="Arial" w:cs="Arial"/>
                <w:sz w:val="24"/>
                <w:szCs w:val="24"/>
              </w:rPr>
              <w:t xml:space="preserve">are you </w:t>
            </w:r>
            <w:r w:rsidRPr="001D6147">
              <w:rPr>
                <w:rFonts w:ascii="Arial" w:hAnsi="Arial" w:cs="Arial"/>
                <w:sz w:val="24"/>
                <w:szCs w:val="24"/>
              </w:rPr>
              <w:t>find</w:t>
            </w:r>
            <w:r>
              <w:rPr>
                <w:rFonts w:ascii="Arial" w:hAnsi="Arial" w:cs="Arial"/>
                <w:sz w:val="24"/>
                <w:szCs w:val="24"/>
              </w:rPr>
              <w:t>ing</w:t>
            </w:r>
            <w:r w:rsidRPr="001D6147">
              <w:rPr>
                <w:rFonts w:ascii="Arial" w:hAnsi="Arial" w:cs="Arial"/>
                <w:sz w:val="24"/>
                <w:szCs w:val="24"/>
              </w:rPr>
              <w:t xml:space="preserve"> out about the unsolved mystery?</w:t>
            </w:r>
            <w:r>
              <w:rPr>
                <w:rFonts w:ascii="Arial" w:hAnsi="Arial" w:cs="Arial"/>
                <w:sz w:val="24"/>
                <w:szCs w:val="24"/>
              </w:rPr>
              <w:t xml:space="preserve">  Is it what you think it would be like? </w:t>
            </w:r>
          </w:p>
          <w:p w14:paraId="5F47B180" w14:textId="4299108C" w:rsidR="001D6147" w:rsidRDefault="001D6147" w:rsidP="00D10526">
            <w:pPr>
              <w:pStyle w:val="ListParagraph"/>
              <w:numPr>
                <w:ilvl w:val="0"/>
                <w:numId w:val="7"/>
              </w:numPr>
              <w:spacing w:after="0"/>
              <w:rPr>
                <w:rFonts w:ascii="Arial" w:hAnsi="Arial" w:cs="Arial"/>
                <w:sz w:val="24"/>
                <w:szCs w:val="24"/>
              </w:rPr>
            </w:pPr>
            <w:r>
              <w:rPr>
                <w:rFonts w:ascii="Arial" w:hAnsi="Arial" w:cs="Arial"/>
                <w:sz w:val="24"/>
                <w:szCs w:val="24"/>
              </w:rPr>
              <w:t xml:space="preserve">After we have reviewed the information and the teacher has met with groups, the teacher will remind the students that they will be taking the information and putting it into a PowerPoint. </w:t>
            </w:r>
          </w:p>
          <w:p w14:paraId="01B39635" w14:textId="183A5D7A" w:rsidR="003E5432" w:rsidRDefault="003E5432" w:rsidP="00D10526">
            <w:pPr>
              <w:pStyle w:val="ListParagraph"/>
              <w:numPr>
                <w:ilvl w:val="0"/>
                <w:numId w:val="7"/>
              </w:numPr>
              <w:spacing w:after="0"/>
              <w:rPr>
                <w:rFonts w:ascii="Arial" w:hAnsi="Arial" w:cs="Arial"/>
                <w:sz w:val="24"/>
                <w:szCs w:val="24"/>
              </w:rPr>
            </w:pPr>
            <w:r>
              <w:rPr>
                <w:rFonts w:ascii="Arial" w:hAnsi="Arial" w:cs="Arial"/>
                <w:sz w:val="24"/>
                <w:szCs w:val="24"/>
              </w:rPr>
              <w:t xml:space="preserve">Teacher will review what is means to summarize and not use word for word of someone else’s work.  Make it your own work!  Also, to tell the teacher which sites they gathered information from. </w:t>
            </w:r>
          </w:p>
          <w:p w14:paraId="051CB2F0" w14:textId="763AA1F1" w:rsidR="001D6147" w:rsidRDefault="001D6147" w:rsidP="00D10526">
            <w:pPr>
              <w:pStyle w:val="ListParagraph"/>
              <w:numPr>
                <w:ilvl w:val="0"/>
                <w:numId w:val="7"/>
              </w:numPr>
              <w:spacing w:after="0"/>
              <w:rPr>
                <w:rFonts w:ascii="Arial" w:hAnsi="Arial" w:cs="Arial"/>
                <w:sz w:val="24"/>
                <w:szCs w:val="24"/>
              </w:rPr>
            </w:pPr>
            <w:r>
              <w:rPr>
                <w:rFonts w:ascii="Arial" w:hAnsi="Arial" w:cs="Arial"/>
                <w:sz w:val="24"/>
                <w:szCs w:val="24"/>
              </w:rPr>
              <w:t xml:space="preserve">The teacher will review how to create a PowerPoint with the students, so they know exactly what to do when they are released independently. </w:t>
            </w:r>
          </w:p>
          <w:p w14:paraId="7B4B5825" w14:textId="0EDD0292" w:rsidR="003E5432" w:rsidRDefault="000F095C" w:rsidP="007F69B7">
            <w:pPr>
              <w:pStyle w:val="ListParagraph"/>
              <w:numPr>
                <w:ilvl w:val="0"/>
                <w:numId w:val="7"/>
              </w:numPr>
              <w:spacing w:after="0"/>
              <w:rPr>
                <w:rFonts w:ascii="Arial" w:hAnsi="Arial" w:cs="Arial"/>
                <w:sz w:val="24"/>
                <w:szCs w:val="24"/>
              </w:rPr>
            </w:pPr>
            <w:r>
              <w:rPr>
                <w:rFonts w:ascii="Arial" w:hAnsi="Arial" w:cs="Arial"/>
                <w:sz w:val="24"/>
                <w:szCs w:val="24"/>
              </w:rPr>
              <w:t xml:space="preserve">Teacher will </w:t>
            </w:r>
            <w:r w:rsidR="003E5432">
              <w:rPr>
                <w:rFonts w:ascii="Arial" w:hAnsi="Arial" w:cs="Arial"/>
                <w:sz w:val="24"/>
                <w:szCs w:val="24"/>
              </w:rPr>
              <w:t xml:space="preserve">provide the students with a checklist of what </w:t>
            </w:r>
            <w:r w:rsidR="007F69B7">
              <w:rPr>
                <w:rFonts w:ascii="Arial" w:hAnsi="Arial" w:cs="Arial"/>
                <w:sz w:val="24"/>
                <w:szCs w:val="24"/>
              </w:rPr>
              <w:t>they need in their presentation:</w:t>
            </w:r>
          </w:p>
          <w:p w14:paraId="37D23A6E" w14:textId="77777777" w:rsidR="007F69B7" w:rsidRDefault="007F69B7" w:rsidP="007F69B7">
            <w:pPr>
              <w:pStyle w:val="ListParagraph"/>
              <w:numPr>
                <w:ilvl w:val="0"/>
                <w:numId w:val="8"/>
              </w:numPr>
              <w:spacing w:after="0"/>
              <w:rPr>
                <w:rFonts w:ascii="Arial" w:hAnsi="Arial" w:cs="Arial"/>
                <w:sz w:val="24"/>
                <w:szCs w:val="24"/>
              </w:rPr>
            </w:pPr>
            <w:r>
              <w:rPr>
                <w:rFonts w:ascii="Arial" w:hAnsi="Arial" w:cs="Arial"/>
                <w:sz w:val="24"/>
                <w:szCs w:val="24"/>
              </w:rPr>
              <w:t>Notes include summarized or bulleted key points</w:t>
            </w:r>
          </w:p>
          <w:p w14:paraId="526D25F3" w14:textId="77777777" w:rsidR="007F69B7" w:rsidRDefault="007F69B7" w:rsidP="007F69B7">
            <w:pPr>
              <w:pStyle w:val="ListParagraph"/>
              <w:numPr>
                <w:ilvl w:val="0"/>
                <w:numId w:val="8"/>
              </w:numPr>
              <w:spacing w:after="0"/>
              <w:rPr>
                <w:rFonts w:ascii="Arial" w:hAnsi="Arial" w:cs="Arial"/>
                <w:sz w:val="24"/>
                <w:szCs w:val="24"/>
              </w:rPr>
            </w:pPr>
            <w:r>
              <w:rPr>
                <w:rFonts w:ascii="Arial" w:hAnsi="Arial" w:cs="Arial"/>
                <w:sz w:val="24"/>
                <w:szCs w:val="24"/>
              </w:rPr>
              <w:t>3-5 images</w:t>
            </w:r>
          </w:p>
          <w:p w14:paraId="3217FCD3" w14:textId="77777777" w:rsidR="007F69B7" w:rsidRDefault="007F69B7" w:rsidP="007F69B7">
            <w:pPr>
              <w:pStyle w:val="ListParagraph"/>
              <w:numPr>
                <w:ilvl w:val="0"/>
                <w:numId w:val="8"/>
              </w:numPr>
              <w:spacing w:after="0"/>
              <w:rPr>
                <w:rFonts w:ascii="Arial" w:hAnsi="Arial" w:cs="Arial"/>
                <w:sz w:val="24"/>
                <w:szCs w:val="24"/>
              </w:rPr>
            </w:pPr>
            <w:r>
              <w:rPr>
                <w:rFonts w:ascii="Arial" w:hAnsi="Arial" w:cs="Arial"/>
                <w:sz w:val="24"/>
                <w:szCs w:val="24"/>
              </w:rPr>
              <w:t>Consist font and is easy to read</w:t>
            </w:r>
          </w:p>
          <w:p w14:paraId="1E23F38C" w14:textId="4AB12EC1" w:rsidR="007F69B7" w:rsidRDefault="007F69B7" w:rsidP="007F69B7">
            <w:pPr>
              <w:pStyle w:val="ListParagraph"/>
              <w:numPr>
                <w:ilvl w:val="0"/>
                <w:numId w:val="8"/>
              </w:numPr>
              <w:spacing w:after="0"/>
              <w:rPr>
                <w:rFonts w:ascii="Arial" w:hAnsi="Arial" w:cs="Arial"/>
                <w:sz w:val="24"/>
                <w:szCs w:val="24"/>
              </w:rPr>
            </w:pPr>
            <w:r>
              <w:rPr>
                <w:rFonts w:ascii="Arial" w:hAnsi="Arial" w:cs="Arial"/>
                <w:sz w:val="24"/>
                <w:szCs w:val="24"/>
              </w:rPr>
              <w:t>Slides are free of grammatical and spelling errors</w:t>
            </w:r>
          </w:p>
          <w:p w14:paraId="06A4A3A0" w14:textId="5CD16533" w:rsidR="007F69B7" w:rsidRDefault="007F69B7" w:rsidP="007F69B7">
            <w:pPr>
              <w:pStyle w:val="ListParagraph"/>
              <w:numPr>
                <w:ilvl w:val="0"/>
                <w:numId w:val="8"/>
              </w:numPr>
              <w:spacing w:after="0"/>
              <w:rPr>
                <w:rFonts w:ascii="Arial" w:hAnsi="Arial" w:cs="Arial"/>
                <w:sz w:val="24"/>
                <w:szCs w:val="24"/>
              </w:rPr>
            </w:pPr>
            <w:r>
              <w:rPr>
                <w:rFonts w:ascii="Arial" w:hAnsi="Arial" w:cs="Arial"/>
                <w:sz w:val="24"/>
                <w:szCs w:val="24"/>
              </w:rPr>
              <w:t>Slide 1: Title slide contains the title, student’s name, and date.</w:t>
            </w:r>
          </w:p>
          <w:p w14:paraId="68244432" w14:textId="5257AD05" w:rsidR="007F69B7" w:rsidRDefault="007F69B7" w:rsidP="007F69B7">
            <w:pPr>
              <w:pStyle w:val="ListParagraph"/>
              <w:numPr>
                <w:ilvl w:val="0"/>
                <w:numId w:val="8"/>
              </w:numPr>
              <w:spacing w:after="0"/>
              <w:rPr>
                <w:rFonts w:ascii="Arial" w:hAnsi="Arial" w:cs="Arial"/>
                <w:sz w:val="24"/>
                <w:szCs w:val="24"/>
              </w:rPr>
            </w:pPr>
            <w:r>
              <w:rPr>
                <w:rFonts w:ascii="Arial" w:hAnsi="Arial" w:cs="Arial"/>
                <w:sz w:val="24"/>
                <w:szCs w:val="24"/>
              </w:rPr>
              <w:t>Slide 2: Introductory slide contains the mystery and explanation of why it's a mystery.</w:t>
            </w:r>
          </w:p>
          <w:p w14:paraId="08957F06" w14:textId="77777777" w:rsidR="007F69B7" w:rsidRDefault="007F69B7" w:rsidP="007F69B7">
            <w:pPr>
              <w:pStyle w:val="ListParagraph"/>
              <w:numPr>
                <w:ilvl w:val="0"/>
                <w:numId w:val="8"/>
              </w:numPr>
              <w:spacing w:after="0"/>
              <w:rPr>
                <w:rFonts w:ascii="Arial" w:hAnsi="Arial" w:cs="Arial"/>
                <w:sz w:val="24"/>
                <w:szCs w:val="24"/>
              </w:rPr>
            </w:pPr>
            <w:r>
              <w:rPr>
                <w:rFonts w:ascii="Arial" w:hAnsi="Arial" w:cs="Arial"/>
                <w:sz w:val="24"/>
                <w:szCs w:val="24"/>
              </w:rPr>
              <w:t>Slide 3: Supporting theories, details about the mystery</w:t>
            </w:r>
          </w:p>
          <w:p w14:paraId="4F8BDABD" w14:textId="77777777" w:rsidR="007F69B7" w:rsidRDefault="007F69B7" w:rsidP="007F69B7">
            <w:pPr>
              <w:pStyle w:val="ListParagraph"/>
              <w:numPr>
                <w:ilvl w:val="0"/>
                <w:numId w:val="8"/>
              </w:numPr>
              <w:spacing w:after="0"/>
              <w:rPr>
                <w:rFonts w:ascii="Arial" w:hAnsi="Arial" w:cs="Arial"/>
                <w:sz w:val="24"/>
                <w:szCs w:val="24"/>
              </w:rPr>
            </w:pPr>
            <w:r>
              <w:rPr>
                <w:rFonts w:ascii="Arial" w:hAnsi="Arial" w:cs="Arial"/>
                <w:sz w:val="24"/>
                <w:szCs w:val="24"/>
              </w:rPr>
              <w:t>Slide 4: Evidence (Photos, news reports, witnesses)</w:t>
            </w:r>
          </w:p>
          <w:p w14:paraId="722351BC" w14:textId="1A2C6C73" w:rsidR="007F69B7" w:rsidRDefault="007F69B7" w:rsidP="007F69B7">
            <w:pPr>
              <w:pStyle w:val="ListParagraph"/>
              <w:numPr>
                <w:ilvl w:val="0"/>
                <w:numId w:val="8"/>
              </w:numPr>
              <w:spacing w:after="0"/>
              <w:rPr>
                <w:rFonts w:ascii="Arial" w:hAnsi="Arial" w:cs="Arial"/>
                <w:sz w:val="24"/>
                <w:szCs w:val="24"/>
              </w:rPr>
            </w:pPr>
            <w:r>
              <w:rPr>
                <w:rFonts w:ascii="Arial" w:hAnsi="Arial" w:cs="Arial"/>
                <w:sz w:val="24"/>
                <w:szCs w:val="24"/>
              </w:rPr>
              <w:t>Slide 5: Any opposing theories</w:t>
            </w:r>
          </w:p>
          <w:p w14:paraId="353B9437" w14:textId="497149E3" w:rsidR="007F69B7" w:rsidRPr="007F69B7" w:rsidRDefault="007F69B7" w:rsidP="007F69B7">
            <w:pPr>
              <w:pStyle w:val="ListParagraph"/>
              <w:numPr>
                <w:ilvl w:val="0"/>
                <w:numId w:val="8"/>
              </w:numPr>
              <w:spacing w:after="0"/>
              <w:rPr>
                <w:rFonts w:ascii="Arial" w:hAnsi="Arial" w:cs="Arial"/>
                <w:sz w:val="24"/>
                <w:szCs w:val="24"/>
              </w:rPr>
            </w:pPr>
            <w:r>
              <w:rPr>
                <w:rFonts w:ascii="Arial" w:hAnsi="Arial" w:cs="Arial"/>
                <w:sz w:val="24"/>
                <w:szCs w:val="24"/>
              </w:rPr>
              <w:t xml:space="preserve">Slide 6: Conclusion includes the student’s belief based on the researched information. </w:t>
            </w:r>
          </w:p>
          <w:p w14:paraId="46ACDC4E" w14:textId="55DC2F07" w:rsidR="004863EB" w:rsidRPr="004863EB" w:rsidRDefault="003E5432" w:rsidP="004863EB">
            <w:pPr>
              <w:pStyle w:val="ListParagraph"/>
              <w:numPr>
                <w:ilvl w:val="0"/>
                <w:numId w:val="9"/>
              </w:numPr>
              <w:spacing w:after="0"/>
              <w:rPr>
                <w:rFonts w:ascii="Arial" w:hAnsi="Arial" w:cs="Arial"/>
                <w:sz w:val="24"/>
                <w:szCs w:val="24"/>
              </w:rPr>
            </w:pPr>
            <w:r>
              <w:rPr>
                <w:rFonts w:ascii="Arial" w:hAnsi="Arial" w:cs="Arial"/>
                <w:sz w:val="24"/>
                <w:szCs w:val="24"/>
              </w:rPr>
              <w:t>Students will be thinking about what information they want to include on their slides.</w:t>
            </w:r>
            <w:r w:rsidR="004863EB">
              <w:rPr>
                <w:rFonts w:ascii="Arial" w:hAnsi="Arial" w:cs="Arial"/>
                <w:sz w:val="24"/>
                <w:szCs w:val="24"/>
              </w:rPr>
              <w:t xml:space="preserve">  They will turn and talk to their partners. </w:t>
            </w:r>
          </w:p>
          <w:p w14:paraId="33E915CB" w14:textId="77777777" w:rsidR="00567768" w:rsidRPr="00B306C3" w:rsidRDefault="00567768" w:rsidP="00567768">
            <w:pPr>
              <w:spacing w:after="0"/>
              <w:rPr>
                <w:rFonts w:ascii="Arial" w:hAnsi="Arial" w:cs="Arial"/>
                <w:sz w:val="24"/>
                <w:szCs w:val="24"/>
              </w:rPr>
            </w:pPr>
          </w:p>
          <w:p w14:paraId="0FF5DF05" w14:textId="06D3E13D" w:rsidR="00567768" w:rsidRPr="00B306C3" w:rsidRDefault="00567768" w:rsidP="004863EB">
            <w:pPr>
              <w:spacing w:after="0"/>
              <w:rPr>
                <w:rFonts w:ascii="Arial" w:hAnsi="Arial" w:cs="Arial"/>
                <w:sz w:val="24"/>
                <w:szCs w:val="24"/>
              </w:rPr>
            </w:pPr>
            <w:r w:rsidRPr="004863EB">
              <w:rPr>
                <w:rFonts w:ascii="Arial" w:hAnsi="Arial" w:cs="Arial"/>
                <w:b/>
                <w:sz w:val="24"/>
                <w:szCs w:val="24"/>
              </w:rPr>
              <w:t>Assessment</w:t>
            </w:r>
            <w:r w:rsidR="007F69B7" w:rsidRPr="004863EB">
              <w:rPr>
                <w:rFonts w:ascii="Arial" w:hAnsi="Arial" w:cs="Arial"/>
                <w:b/>
                <w:sz w:val="24"/>
                <w:szCs w:val="24"/>
              </w:rPr>
              <w:t>:</w:t>
            </w:r>
            <w:r w:rsidR="007F69B7">
              <w:rPr>
                <w:rFonts w:ascii="Arial" w:hAnsi="Arial" w:cs="Arial"/>
                <w:sz w:val="24"/>
                <w:szCs w:val="24"/>
              </w:rPr>
              <w:t xml:space="preserve"> </w:t>
            </w:r>
            <w:r w:rsidR="004863EB">
              <w:rPr>
                <w:rFonts w:ascii="Arial" w:hAnsi="Arial" w:cs="Arial"/>
                <w:sz w:val="24"/>
                <w:szCs w:val="24"/>
              </w:rPr>
              <w:t>On a sheet of paper, students will make out how they want their PowerPoint to look like and information they want to include on their slides.  Students will turn this into classwork when completed</w:t>
            </w:r>
            <w:proofErr w:type="gramStart"/>
            <w:r w:rsidR="004863EB">
              <w:rPr>
                <w:rFonts w:ascii="Arial" w:hAnsi="Arial" w:cs="Arial"/>
                <w:sz w:val="24"/>
                <w:szCs w:val="24"/>
              </w:rPr>
              <w:t xml:space="preserve">. </w:t>
            </w:r>
            <w:proofErr w:type="gramEnd"/>
          </w:p>
        </w:tc>
      </w:tr>
      <w:tr w:rsidR="00567768" w:rsidRPr="00B306C3" w14:paraId="3F15287A" w14:textId="77777777" w:rsidTr="00567768">
        <w:trPr>
          <w:trHeight w:val="1068"/>
        </w:trPr>
        <w:tc>
          <w:tcPr>
            <w:tcW w:w="11580" w:type="dxa"/>
          </w:tcPr>
          <w:p w14:paraId="5F458FB0" w14:textId="448CF5C0" w:rsidR="00567768" w:rsidRDefault="00567768" w:rsidP="00567768">
            <w:pPr>
              <w:spacing w:after="0"/>
              <w:rPr>
                <w:rFonts w:ascii="Arial" w:hAnsi="Arial" w:cs="Arial"/>
                <w:b/>
                <w:sz w:val="24"/>
                <w:szCs w:val="24"/>
              </w:rPr>
            </w:pPr>
            <w:r w:rsidRPr="00B306C3">
              <w:rPr>
                <w:rFonts w:ascii="Arial" w:hAnsi="Arial" w:cs="Arial"/>
                <w:b/>
                <w:sz w:val="24"/>
                <w:szCs w:val="24"/>
              </w:rPr>
              <w:lastRenderedPageBreak/>
              <w:t>ELABORATION:</w:t>
            </w:r>
          </w:p>
          <w:p w14:paraId="29D0AF1D" w14:textId="6FDC3EB5" w:rsidR="0052177F" w:rsidRDefault="0052177F" w:rsidP="00A726D0">
            <w:pPr>
              <w:pStyle w:val="ListParagraph"/>
              <w:numPr>
                <w:ilvl w:val="0"/>
                <w:numId w:val="9"/>
              </w:numPr>
              <w:spacing w:after="0"/>
              <w:rPr>
                <w:rFonts w:ascii="Arial" w:hAnsi="Arial" w:cs="Arial"/>
                <w:sz w:val="24"/>
                <w:szCs w:val="24"/>
              </w:rPr>
            </w:pPr>
            <w:r w:rsidRPr="001B142F">
              <w:rPr>
                <w:rFonts w:ascii="Arial" w:hAnsi="Arial" w:cs="Arial"/>
                <w:sz w:val="24"/>
                <w:szCs w:val="24"/>
              </w:rPr>
              <w:t xml:space="preserve">The teacher will review what the students have learned and introduce what the students will be doing with their information – </w:t>
            </w:r>
            <w:r>
              <w:rPr>
                <w:rFonts w:ascii="Arial" w:hAnsi="Arial" w:cs="Arial"/>
                <w:sz w:val="24"/>
                <w:szCs w:val="24"/>
              </w:rPr>
              <w:t>Creating a PowerPoint</w:t>
            </w:r>
            <w:r w:rsidR="00517389">
              <w:rPr>
                <w:rFonts w:ascii="Arial" w:hAnsi="Arial" w:cs="Arial"/>
                <w:sz w:val="24"/>
                <w:szCs w:val="24"/>
              </w:rPr>
              <w:t>.</w:t>
            </w:r>
          </w:p>
          <w:p w14:paraId="23350852" w14:textId="47A81B92" w:rsidR="00517389" w:rsidRPr="001B142F" w:rsidRDefault="00517389" w:rsidP="00A726D0">
            <w:pPr>
              <w:pStyle w:val="ListParagraph"/>
              <w:numPr>
                <w:ilvl w:val="0"/>
                <w:numId w:val="9"/>
              </w:numPr>
              <w:spacing w:after="0"/>
              <w:rPr>
                <w:rFonts w:ascii="Arial" w:hAnsi="Arial" w:cs="Arial"/>
                <w:sz w:val="24"/>
                <w:szCs w:val="24"/>
              </w:rPr>
            </w:pPr>
            <w:r>
              <w:rPr>
                <w:rFonts w:ascii="Arial" w:hAnsi="Arial" w:cs="Arial"/>
                <w:sz w:val="24"/>
                <w:szCs w:val="24"/>
              </w:rPr>
              <w:t>Teacher will review a sample PowerPoint</w:t>
            </w:r>
            <w:r w:rsidR="002E6F04">
              <w:rPr>
                <w:rFonts w:ascii="Arial" w:hAnsi="Arial" w:cs="Arial"/>
                <w:sz w:val="24"/>
                <w:szCs w:val="24"/>
              </w:rPr>
              <w:t xml:space="preserve"> for the students to reflect, </w:t>
            </w:r>
            <w:r>
              <w:rPr>
                <w:rFonts w:ascii="Arial" w:hAnsi="Arial" w:cs="Arial"/>
                <w:sz w:val="24"/>
                <w:szCs w:val="24"/>
              </w:rPr>
              <w:t xml:space="preserve">as they create their own. </w:t>
            </w:r>
          </w:p>
          <w:p w14:paraId="0974A4F9" w14:textId="54E2B9E7" w:rsidR="004863EB" w:rsidRDefault="00A726D0" w:rsidP="00A726D0">
            <w:pPr>
              <w:pStyle w:val="ListParagraph"/>
              <w:numPr>
                <w:ilvl w:val="0"/>
                <w:numId w:val="9"/>
              </w:numPr>
              <w:spacing w:after="0"/>
              <w:rPr>
                <w:rFonts w:ascii="Arial" w:hAnsi="Arial" w:cs="Arial"/>
                <w:sz w:val="24"/>
                <w:szCs w:val="24"/>
              </w:rPr>
            </w:pPr>
            <w:r>
              <w:rPr>
                <w:rFonts w:ascii="Arial" w:hAnsi="Arial" w:cs="Arial"/>
                <w:sz w:val="24"/>
                <w:szCs w:val="24"/>
              </w:rPr>
              <w:t>Teacher example:</w:t>
            </w:r>
            <w:r w:rsidR="002E6F04">
              <w:rPr>
                <w:rFonts w:ascii="Arial" w:hAnsi="Arial" w:cs="Arial"/>
                <w:sz w:val="24"/>
                <w:szCs w:val="24"/>
              </w:rPr>
              <w:t xml:space="preserve"> </w:t>
            </w:r>
            <w:r w:rsidR="003F38E8">
              <w:rPr>
                <w:rFonts w:ascii="Arial" w:hAnsi="Arial" w:cs="Arial"/>
                <w:sz w:val="24"/>
                <w:szCs w:val="24"/>
              </w:rPr>
              <w:t>PowerPoint on Bigfoot (Linked on the Website).</w:t>
            </w:r>
            <w:r w:rsidR="002E6F04">
              <w:rPr>
                <w:rFonts w:ascii="Arial" w:hAnsi="Arial" w:cs="Arial"/>
                <w:sz w:val="24"/>
                <w:szCs w:val="24"/>
              </w:rPr>
              <w:fldChar w:fldCharType="begin"/>
            </w:r>
            <w:r w:rsidR="002E6F04">
              <w:rPr>
                <w:rFonts w:ascii="Arial" w:hAnsi="Arial" w:cs="Arial"/>
                <w:sz w:val="24"/>
                <w:szCs w:val="24"/>
              </w:rPr>
              <w:instrText xml:space="preserve"> INCLUDETEXT "Macintosh HD:Users:heatherbo44:Desktop:Bigfoot Teacher Example.pptx" </w:instrText>
            </w:r>
            <w:r w:rsidR="002E6F04">
              <w:rPr>
                <w:rFonts w:ascii="Arial" w:hAnsi="Arial" w:cs="Arial"/>
                <w:sz w:val="24"/>
                <w:szCs w:val="24"/>
              </w:rPr>
              <w:fldChar w:fldCharType="end"/>
            </w:r>
          </w:p>
          <w:p w14:paraId="4AF8783E" w14:textId="6BF9ADCF" w:rsidR="00A726D0" w:rsidRPr="00F764CC" w:rsidRDefault="00A726D0" w:rsidP="00A726D0">
            <w:pPr>
              <w:pStyle w:val="ListParagraph"/>
              <w:numPr>
                <w:ilvl w:val="0"/>
                <w:numId w:val="9"/>
              </w:numPr>
              <w:rPr>
                <w:rFonts w:ascii="Arial" w:eastAsia="Times New Roman" w:hAnsi="Arial" w:cs="Arial"/>
                <w:sz w:val="24"/>
                <w:szCs w:val="24"/>
              </w:rPr>
            </w:pPr>
            <w:r w:rsidRPr="00F764CC">
              <w:rPr>
                <w:rFonts w:ascii="Arial" w:eastAsia="Times New Roman" w:hAnsi="Arial" w:cs="Arial"/>
                <w:color w:val="000000"/>
                <w:sz w:val="24"/>
                <w:szCs w:val="24"/>
                <w:shd w:val="clear" w:color="auto" w:fill="FFFFFF"/>
              </w:rPr>
              <w:t>Teacher will pass ou</w:t>
            </w:r>
            <w:r>
              <w:rPr>
                <w:rFonts w:ascii="Arial" w:eastAsia="Times New Roman" w:hAnsi="Arial" w:cs="Arial"/>
                <w:color w:val="000000"/>
                <w:sz w:val="24"/>
                <w:szCs w:val="24"/>
                <w:shd w:val="clear" w:color="auto" w:fill="FFFFFF"/>
              </w:rPr>
              <w:t>t the rubric for this group</w:t>
            </w:r>
            <w:r w:rsidRPr="00F764CC">
              <w:rPr>
                <w:rFonts w:ascii="Arial" w:eastAsia="Times New Roman" w:hAnsi="Arial" w:cs="Arial"/>
                <w:color w:val="000000"/>
                <w:sz w:val="24"/>
                <w:szCs w:val="24"/>
                <w:shd w:val="clear" w:color="auto" w:fill="FFFFFF"/>
              </w:rPr>
              <w:t xml:space="preserve"> assignment, and explain to students that they are to meet the criteria for each section of the rubric. </w:t>
            </w:r>
          </w:p>
          <w:p w14:paraId="3929B672" w14:textId="2F412245" w:rsidR="00A726D0" w:rsidRPr="00F84C1C" w:rsidRDefault="00A726D0" w:rsidP="00A726D0">
            <w:pPr>
              <w:pStyle w:val="ListParagraph"/>
              <w:numPr>
                <w:ilvl w:val="0"/>
                <w:numId w:val="9"/>
              </w:numPr>
              <w:rPr>
                <w:rFonts w:ascii="Arial" w:eastAsia="Times New Roman" w:hAnsi="Arial" w:cs="Arial"/>
                <w:sz w:val="24"/>
                <w:szCs w:val="24"/>
              </w:rPr>
            </w:pPr>
            <w:r w:rsidRPr="00F84C1C">
              <w:rPr>
                <w:rFonts w:ascii="Arial" w:eastAsia="Times New Roman" w:hAnsi="Arial" w:cs="Arial"/>
                <w:color w:val="000000"/>
                <w:sz w:val="24"/>
                <w:szCs w:val="24"/>
                <w:shd w:val="clear" w:color="auto" w:fill="FFFFFF"/>
              </w:rPr>
              <w:t>Teacher will tell students to use creative ideas when creating</w:t>
            </w:r>
            <w:r>
              <w:rPr>
                <w:rFonts w:ascii="Arial" w:eastAsia="Times New Roman" w:hAnsi="Arial" w:cs="Arial"/>
                <w:color w:val="000000"/>
                <w:sz w:val="24"/>
                <w:szCs w:val="24"/>
                <w:shd w:val="clear" w:color="auto" w:fill="FFFFFF"/>
              </w:rPr>
              <w:t xml:space="preserve"> their PowerPoint</w:t>
            </w:r>
            <w:r w:rsidRPr="00F84C1C">
              <w:rPr>
                <w:rFonts w:ascii="Arial" w:eastAsia="Times New Roman" w:hAnsi="Arial" w:cs="Arial"/>
                <w:color w:val="000000"/>
                <w:sz w:val="24"/>
                <w:szCs w:val="24"/>
                <w:shd w:val="clear" w:color="auto" w:fill="FFFFFF"/>
              </w:rPr>
              <w:t>.</w:t>
            </w:r>
          </w:p>
          <w:p w14:paraId="10490324" w14:textId="70D76503" w:rsidR="00A726D0" w:rsidRPr="00F84C1C" w:rsidRDefault="00A726D0" w:rsidP="00A726D0">
            <w:pPr>
              <w:pStyle w:val="ListParagraph"/>
              <w:numPr>
                <w:ilvl w:val="0"/>
                <w:numId w:val="9"/>
              </w:numPr>
              <w:rPr>
                <w:rFonts w:ascii="Arial" w:eastAsia="Times New Roman" w:hAnsi="Arial" w:cs="Arial"/>
                <w:sz w:val="24"/>
                <w:szCs w:val="24"/>
              </w:rPr>
            </w:pPr>
            <w:r w:rsidRPr="00F84C1C">
              <w:rPr>
                <w:rFonts w:ascii="Arial" w:eastAsia="Times New Roman" w:hAnsi="Arial" w:cs="Arial"/>
                <w:color w:val="000000"/>
                <w:sz w:val="24"/>
                <w:szCs w:val="24"/>
                <w:shd w:val="clear" w:color="auto" w:fill="FFFFFF"/>
              </w:rPr>
              <w:t xml:space="preserve">The students should have their research facts and information for this project.  They will use a </w:t>
            </w:r>
            <w:proofErr w:type="spellStart"/>
            <w:r w:rsidRPr="00F84C1C">
              <w:rPr>
                <w:rFonts w:ascii="Arial" w:eastAsia="Times New Roman" w:hAnsi="Arial" w:cs="Arial"/>
                <w:color w:val="000000"/>
                <w:sz w:val="24"/>
                <w:szCs w:val="24"/>
                <w:shd w:val="clear" w:color="auto" w:fill="FFFFFF"/>
              </w:rPr>
              <w:t>Chromebook</w:t>
            </w:r>
            <w:proofErr w:type="spellEnd"/>
            <w:r w:rsidRPr="00F84C1C">
              <w:rPr>
                <w:rFonts w:ascii="Arial" w:eastAsia="Times New Roman" w:hAnsi="Arial" w:cs="Arial"/>
                <w:color w:val="000000"/>
                <w:sz w:val="24"/>
                <w:szCs w:val="24"/>
                <w:shd w:val="clear" w:color="auto" w:fill="FFFFFF"/>
              </w:rPr>
              <w:t xml:space="preserve"> to complete this assignment. </w:t>
            </w:r>
          </w:p>
          <w:p w14:paraId="392D4472" w14:textId="7F8E5F6E" w:rsidR="00A726D0" w:rsidRPr="00A726D0" w:rsidRDefault="00A726D0" w:rsidP="00A726D0">
            <w:pPr>
              <w:pStyle w:val="ListParagraph"/>
              <w:numPr>
                <w:ilvl w:val="0"/>
                <w:numId w:val="9"/>
              </w:numPr>
              <w:rPr>
                <w:rFonts w:ascii="Arial" w:eastAsia="Times New Roman" w:hAnsi="Arial" w:cs="Arial"/>
                <w:sz w:val="24"/>
                <w:szCs w:val="24"/>
              </w:rPr>
            </w:pPr>
            <w:r w:rsidRPr="00F84C1C">
              <w:rPr>
                <w:rFonts w:ascii="Arial" w:eastAsia="Times New Roman" w:hAnsi="Arial" w:cs="Arial"/>
                <w:color w:val="000000"/>
                <w:sz w:val="24"/>
                <w:szCs w:val="24"/>
                <w:shd w:val="clear" w:color="auto" w:fill="FFFFFF"/>
              </w:rPr>
              <w:t>Once students are finished, they will have time to share with</w:t>
            </w:r>
            <w:r>
              <w:rPr>
                <w:rFonts w:ascii="Arial" w:eastAsia="Times New Roman" w:hAnsi="Arial" w:cs="Arial"/>
                <w:color w:val="000000"/>
                <w:sz w:val="24"/>
                <w:szCs w:val="24"/>
                <w:shd w:val="clear" w:color="auto" w:fill="FFFFFF"/>
              </w:rPr>
              <w:t xml:space="preserve"> other groups</w:t>
            </w:r>
            <w:r w:rsidRPr="00F84C1C">
              <w:rPr>
                <w:rFonts w:ascii="Arial" w:eastAsia="Times New Roman" w:hAnsi="Arial" w:cs="Arial"/>
                <w:color w:val="000000"/>
                <w:sz w:val="24"/>
                <w:szCs w:val="24"/>
                <w:shd w:val="clear" w:color="auto" w:fill="FFFFFF"/>
              </w:rPr>
              <w:t xml:space="preserve"> around the room. </w:t>
            </w:r>
          </w:p>
          <w:p w14:paraId="78F43051" w14:textId="77777777" w:rsidR="00B306C3" w:rsidRDefault="00B306C3" w:rsidP="00567768">
            <w:pPr>
              <w:spacing w:after="0"/>
              <w:rPr>
                <w:rFonts w:ascii="Arial" w:hAnsi="Arial" w:cs="Arial"/>
                <w:sz w:val="24"/>
                <w:szCs w:val="24"/>
              </w:rPr>
            </w:pPr>
          </w:p>
          <w:p w14:paraId="4AEE9D4B" w14:textId="778BBBB4" w:rsidR="00567768" w:rsidRPr="00B306C3" w:rsidRDefault="00567768" w:rsidP="00567768">
            <w:pPr>
              <w:spacing w:after="0"/>
              <w:rPr>
                <w:rFonts w:ascii="Arial" w:hAnsi="Arial" w:cs="Arial"/>
                <w:sz w:val="24"/>
                <w:szCs w:val="24"/>
              </w:rPr>
            </w:pPr>
            <w:r w:rsidRPr="004863EB">
              <w:rPr>
                <w:rFonts w:ascii="Arial" w:hAnsi="Arial" w:cs="Arial"/>
                <w:b/>
                <w:sz w:val="24"/>
                <w:szCs w:val="24"/>
              </w:rPr>
              <w:t>Assessment</w:t>
            </w:r>
            <w:r w:rsidR="004863EB" w:rsidRPr="004863EB">
              <w:rPr>
                <w:rFonts w:ascii="Arial" w:hAnsi="Arial" w:cs="Arial"/>
                <w:b/>
                <w:sz w:val="24"/>
                <w:szCs w:val="24"/>
              </w:rPr>
              <w:t>:</w:t>
            </w:r>
            <w:r w:rsidR="004863EB">
              <w:rPr>
                <w:rFonts w:ascii="Arial" w:hAnsi="Arial" w:cs="Arial"/>
                <w:sz w:val="24"/>
                <w:szCs w:val="24"/>
              </w:rPr>
              <w:t xml:space="preserve"> Students will submit their PowerPoint’s to my email, and then turn in their completed checklist</w:t>
            </w:r>
            <w:proofErr w:type="gramStart"/>
            <w:r w:rsidR="004863EB">
              <w:rPr>
                <w:rFonts w:ascii="Arial" w:hAnsi="Arial" w:cs="Arial"/>
                <w:sz w:val="24"/>
                <w:szCs w:val="24"/>
              </w:rPr>
              <w:t xml:space="preserve">. </w:t>
            </w:r>
            <w:proofErr w:type="gramEnd"/>
          </w:p>
        </w:tc>
      </w:tr>
      <w:tr w:rsidR="00567768" w:rsidRPr="00B306C3" w14:paraId="249A93FD" w14:textId="77777777" w:rsidTr="00567768">
        <w:trPr>
          <w:trHeight w:val="1128"/>
        </w:trPr>
        <w:tc>
          <w:tcPr>
            <w:tcW w:w="11580" w:type="dxa"/>
          </w:tcPr>
          <w:p w14:paraId="29BEAF2E" w14:textId="77777777" w:rsidR="00567768" w:rsidRDefault="00567768" w:rsidP="00567768">
            <w:pPr>
              <w:spacing w:after="0"/>
              <w:rPr>
                <w:rFonts w:ascii="Arial" w:hAnsi="Arial" w:cs="Arial"/>
                <w:b/>
                <w:sz w:val="24"/>
                <w:szCs w:val="24"/>
              </w:rPr>
            </w:pPr>
            <w:r w:rsidRPr="00B306C3">
              <w:rPr>
                <w:rFonts w:ascii="Arial" w:hAnsi="Arial" w:cs="Arial"/>
                <w:b/>
                <w:sz w:val="24"/>
                <w:szCs w:val="24"/>
              </w:rPr>
              <w:t>EVALUATION:</w:t>
            </w:r>
          </w:p>
          <w:p w14:paraId="14F812B2" w14:textId="1C6AE626" w:rsidR="00510258" w:rsidRPr="00B306C3" w:rsidRDefault="00510258" w:rsidP="00567768">
            <w:pPr>
              <w:spacing w:after="0"/>
              <w:rPr>
                <w:rFonts w:ascii="Arial" w:hAnsi="Arial" w:cs="Arial"/>
                <w:b/>
                <w:sz w:val="24"/>
                <w:szCs w:val="24"/>
              </w:rPr>
            </w:pPr>
            <w:r>
              <w:rPr>
                <w:rFonts w:ascii="Arial" w:hAnsi="Arial" w:cs="Arial"/>
                <w:b/>
                <w:sz w:val="24"/>
                <w:szCs w:val="24"/>
              </w:rPr>
              <w:t xml:space="preserve">Group Project Rubric: </w:t>
            </w:r>
            <w:hyperlink r:id="rId13" w:history="1">
              <w:r w:rsidRPr="00510258">
                <w:rPr>
                  <w:rStyle w:val="Hyperlink"/>
                  <w:rFonts w:ascii="Arial" w:hAnsi="Arial" w:cs="Arial"/>
                  <w:sz w:val="24"/>
                  <w:szCs w:val="24"/>
                </w:rPr>
                <w:t>https://docs.google.com/document/d/15MS3tFcTK-q_vrh227UKGZCy0aZxbmyWyX3BOiljtkg/edit</w:t>
              </w:r>
            </w:hyperlink>
            <w:r>
              <w:rPr>
                <w:rFonts w:ascii="Arial" w:hAnsi="Arial" w:cs="Arial"/>
                <w:b/>
                <w:sz w:val="24"/>
                <w:szCs w:val="24"/>
              </w:rPr>
              <w:t xml:space="preserve"> </w:t>
            </w:r>
          </w:p>
          <w:p w14:paraId="0615AE11" w14:textId="77777777" w:rsidR="00510258" w:rsidRDefault="00510258" w:rsidP="00567768">
            <w:pPr>
              <w:spacing w:after="0"/>
              <w:rPr>
                <w:rFonts w:ascii="Arial" w:hAnsi="Arial" w:cs="Arial"/>
                <w:sz w:val="24"/>
                <w:szCs w:val="24"/>
              </w:rPr>
            </w:pPr>
          </w:p>
          <w:p w14:paraId="7E2D22BC" w14:textId="105F2F57" w:rsidR="00567768" w:rsidRPr="00B306C3" w:rsidRDefault="00510258" w:rsidP="00510258">
            <w:pPr>
              <w:spacing w:after="0"/>
              <w:jc w:val="center"/>
              <w:rPr>
                <w:rFonts w:ascii="Arial" w:hAnsi="Arial" w:cs="Arial"/>
                <w:sz w:val="24"/>
                <w:szCs w:val="24"/>
              </w:rPr>
            </w:pPr>
            <w:r>
              <w:rPr>
                <w:rFonts w:ascii="Arial" w:hAnsi="Arial" w:cs="Arial"/>
                <w:noProof/>
                <w:sz w:val="24"/>
                <w:szCs w:val="24"/>
              </w:rPr>
              <w:lastRenderedPageBreak/>
              <w:drawing>
                <wp:inline distT="0" distB="0" distL="0" distR="0" wp14:anchorId="4E710EBC" wp14:editId="3DC38201">
                  <wp:extent cx="5524500" cy="6087181"/>
                  <wp:effectExtent l="0" t="0" r="0" b="8890"/>
                  <wp:docPr id="1" name="Picture 1" descr="Macintosh HD:Users:heatherbo44:Desktop:Rubric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atherbo44:Desktop:Rubric .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86" cy="6087275"/>
                          </a:xfrm>
                          <a:prstGeom prst="rect">
                            <a:avLst/>
                          </a:prstGeom>
                          <a:noFill/>
                          <a:ln>
                            <a:noFill/>
                          </a:ln>
                        </pic:spPr>
                      </pic:pic>
                    </a:graphicData>
                  </a:graphic>
                </wp:inline>
              </w:drawing>
            </w:r>
          </w:p>
        </w:tc>
      </w:tr>
      <w:bookmarkEnd w:id="2"/>
    </w:tbl>
    <w:p w14:paraId="592C16F8" w14:textId="77777777" w:rsidR="00362FFC" w:rsidRPr="00B306C3" w:rsidRDefault="00362FFC" w:rsidP="00104830">
      <w:pPr>
        <w:spacing w:after="0"/>
        <w:rPr>
          <w:rFonts w:ascii="Arial" w:hAnsi="Arial" w:cs="Arial"/>
          <w:sz w:val="24"/>
          <w:szCs w:val="24"/>
        </w:rPr>
      </w:pPr>
    </w:p>
    <w:p w14:paraId="0B79FB91" w14:textId="77777777" w:rsidR="00DC4BE8" w:rsidRPr="00B306C3" w:rsidRDefault="00DC4BE8" w:rsidP="00104830">
      <w:pPr>
        <w:spacing w:after="0"/>
        <w:rPr>
          <w:rFonts w:ascii="Arial" w:hAnsi="Arial" w:cs="Arial"/>
          <w:sz w:val="24"/>
          <w:szCs w:val="24"/>
        </w:rPr>
      </w:pPr>
      <w:r w:rsidRPr="00B306C3">
        <w:rPr>
          <w:rFonts w:ascii="Arial" w:hAnsi="Arial" w:cs="Arial"/>
          <w:sz w:val="24"/>
          <w:szCs w:val="24"/>
        </w:rPr>
        <w:t>References:</w:t>
      </w:r>
    </w:p>
    <w:p w14:paraId="61B4AA7D" w14:textId="77777777" w:rsidR="00DC4BE8" w:rsidRPr="00B306C3" w:rsidRDefault="00DC4BE8" w:rsidP="00104830">
      <w:pPr>
        <w:spacing w:after="0"/>
        <w:rPr>
          <w:rFonts w:ascii="Arial" w:hAnsi="Arial" w:cs="Arial"/>
          <w:sz w:val="24"/>
          <w:szCs w:val="24"/>
        </w:rPr>
      </w:pPr>
      <w:r w:rsidRPr="00B306C3">
        <w:rPr>
          <w:rFonts w:ascii="Arial" w:hAnsi="Arial" w:cs="Arial"/>
          <w:sz w:val="24"/>
          <w:szCs w:val="24"/>
        </w:rPr>
        <w:t>Bybee, R.W. et al. (1989)</w:t>
      </w:r>
      <w:proofErr w:type="gramStart"/>
      <w:r w:rsidRPr="00B306C3">
        <w:rPr>
          <w:rFonts w:ascii="Arial" w:hAnsi="Arial" w:cs="Arial"/>
          <w:sz w:val="24"/>
          <w:szCs w:val="24"/>
        </w:rPr>
        <w:t xml:space="preserve">. </w:t>
      </w:r>
      <w:proofErr w:type="gramEnd"/>
      <w:r w:rsidRPr="00B306C3">
        <w:rPr>
          <w:rFonts w:ascii="Arial" w:hAnsi="Arial" w:cs="Arial"/>
          <w:i/>
          <w:sz w:val="24"/>
          <w:szCs w:val="24"/>
        </w:rPr>
        <w:t>Science and technology education for the elementary years:  Frameworks for curriculum and instruction</w:t>
      </w:r>
      <w:proofErr w:type="gramStart"/>
      <w:r w:rsidRPr="00B306C3">
        <w:rPr>
          <w:rFonts w:ascii="Arial" w:hAnsi="Arial" w:cs="Arial"/>
          <w:i/>
          <w:sz w:val="24"/>
          <w:szCs w:val="24"/>
        </w:rPr>
        <w:t>.</w:t>
      </w:r>
      <w:r w:rsidRPr="00B306C3">
        <w:rPr>
          <w:rFonts w:ascii="Arial" w:hAnsi="Arial" w:cs="Arial"/>
          <w:sz w:val="24"/>
          <w:szCs w:val="24"/>
        </w:rPr>
        <w:t xml:space="preserve"> </w:t>
      </w:r>
      <w:proofErr w:type="gramEnd"/>
      <w:r w:rsidRPr="00B306C3">
        <w:rPr>
          <w:rFonts w:ascii="Arial" w:hAnsi="Arial" w:cs="Arial"/>
          <w:sz w:val="24"/>
          <w:szCs w:val="24"/>
        </w:rPr>
        <w:t>Washington, D.C.:  The National Center for Improving Instruction.</w:t>
      </w:r>
    </w:p>
    <w:p w14:paraId="6AFD5BD1" w14:textId="77777777" w:rsidR="00DC4BE8" w:rsidRPr="00B306C3" w:rsidRDefault="00DC4BE8" w:rsidP="00104830">
      <w:pPr>
        <w:spacing w:after="0"/>
        <w:rPr>
          <w:rFonts w:ascii="Arial" w:hAnsi="Arial" w:cs="Arial"/>
          <w:sz w:val="24"/>
          <w:szCs w:val="24"/>
        </w:rPr>
      </w:pPr>
      <w:r w:rsidRPr="00B306C3">
        <w:rPr>
          <w:rFonts w:ascii="Arial" w:hAnsi="Arial" w:cs="Arial"/>
          <w:sz w:val="24"/>
          <w:szCs w:val="24"/>
        </w:rPr>
        <w:t>Bybee, R. W. (1997)</w:t>
      </w:r>
      <w:proofErr w:type="gramStart"/>
      <w:r w:rsidRPr="00B306C3">
        <w:rPr>
          <w:rFonts w:ascii="Arial" w:hAnsi="Arial" w:cs="Arial"/>
          <w:sz w:val="24"/>
          <w:szCs w:val="24"/>
        </w:rPr>
        <w:t xml:space="preserve">. </w:t>
      </w:r>
      <w:proofErr w:type="gramEnd"/>
      <w:r w:rsidRPr="00B306C3">
        <w:rPr>
          <w:rFonts w:ascii="Arial" w:hAnsi="Arial" w:cs="Arial"/>
          <w:i/>
          <w:sz w:val="24"/>
          <w:szCs w:val="24"/>
        </w:rPr>
        <w:t>Achieving Scientific Literacy:  From Purposes to Practices</w:t>
      </w:r>
      <w:proofErr w:type="gramStart"/>
      <w:r w:rsidRPr="00B306C3">
        <w:rPr>
          <w:rFonts w:ascii="Arial" w:hAnsi="Arial" w:cs="Arial"/>
          <w:i/>
          <w:sz w:val="24"/>
          <w:szCs w:val="24"/>
        </w:rPr>
        <w:t>.</w:t>
      </w:r>
      <w:r w:rsidRPr="00B306C3">
        <w:rPr>
          <w:rFonts w:ascii="Arial" w:hAnsi="Arial" w:cs="Arial"/>
          <w:sz w:val="24"/>
          <w:szCs w:val="24"/>
        </w:rPr>
        <w:t xml:space="preserve"> </w:t>
      </w:r>
      <w:proofErr w:type="gramEnd"/>
      <w:r w:rsidRPr="00B306C3">
        <w:rPr>
          <w:rFonts w:ascii="Arial" w:hAnsi="Arial" w:cs="Arial"/>
          <w:sz w:val="24"/>
          <w:szCs w:val="24"/>
        </w:rPr>
        <w:t>Oxford:  Heinemann.</w:t>
      </w:r>
    </w:p>
    <w:p w14:paraId="14B85C09" w14:textId="77777777" w:rsidR="00DC4BE8" w:rsidRPr="00B306C3" w:rsidRDefault="00DC4BE8" w:rsidP="00104830">
      <w:pPr>
        <w:spacing w:after="0"/>
        <w:rPr>
          <w:rFonts w:ascii="Arial" w:hAnsi="Arial" w:cs="Arial"/>
          <w:sz w:val="24"/>
          <w:szCs w:val="24"/>
        </w:rPr>
      </w:pPr>
      <w:proofErr w:type="gramStart"/>
      <w:r w:rsidRPr="00B306C3">
        <w:rPr>
          <w:rFonts w:ascii="Arial" w:hAnsi="Arial" w:cs="Arial"/>
          <w:sz w:val="24"/>
          <w:szCs w:val="24"/>
        </w:rPr>
        <w:t>National Research Council.</w:t>
      </w:r>
      <w:proofErr w:type="gramEnd"/>
      <w:r w:rsidRPr="00B306C3">
        <w:rPr>
          <w:rFonts w:ascii="Arial" w:hAnsi="Arial" w:cs="Arial"/>
          <w:sz w:val="24"/>
          <w:szCs w:val="24"/>
        </w:rPr>
        <w:t xml:space="preserve"> (1999). </w:t>
      </w:r>
      <w:r w:rsidRPr="00B306C3">
        <w:rPr>
          <w:rFonts w:ascii="Arial" w:hAnsi="Arial" w:cs="Arial"/>
          <w:i/>
          <w:sz w:val="24"/>
          <w:szCs w:val="24"/>
        </w:rPr>
        <w:t>Inquiry and the national science education standards:  A guide for teaching and learning</w:t>
      </w:r>
      <w:proofErr w:type="gramStart"/>
      <w:r w:rsidRPr="00B306C3">
        <w:rPr>
          <w:rFonts w:ascii="Arial" w:hAnsi="Arial" w:cs="Arial"/>
          <w:i/>
          <w:sz w:val="24"/>
          <w:szCs w:val="24"/>
        </w:rPr>
        <w:t>.</w:t>
      </w:r>
      <w:r w:rsidRPr="00B306C3">
        <w:rPr>
          <w:rFonts w:ascii="Arial" w:hAnsi="Arial" w:cs="Arial"/>
          <w:sz w:val="24"/>
          <w:szCs w:val="24"/>
        </w:rPr>
        <w:t xml:space="preserve"> </w:t>
      </w:r>
      <w:proofErr w:type="gramEnd"/>
      <w:r w:rsidRPr="00B306C3">
        <w:rPr>
          <w:rFonts w:ascii="Arial" w:hAnsi="Arial" w:cs="Arial"/>
          <w:sz w:val="24"/>
          <w:szCs w:val="24"/>
        </w:rPr>
        <w:t>Washington, D.C.:  National Academy Press.</w:t>
      </w:r>
    </w:p>
    <w:p w14:paraId="7FAF8987" w14:textId="77777777" w:rsidR="00DC4BE8" w:rsidRPr="00B306C3" w:rsidRDefault="00DC4BE8" w:rsidP="00104830">
      <w:pPr>
        <w:spacing w:after="0"/>
        <w:rPr>
          <w:rFonts w:ascii="Arial" w:hAnsi="Arial" w:cs="Arial"/>
          <w:sz w:val="24"/>
          <w:szCs w:val="24"/>
        </w:rPr>
      </w:pPr>
      <w:proofErr w:type="spellStart"/>
      <w:r w:rsidRPr="00B306C3">
        <w:rPr>
          <w:rFonts w:ascii="Arial" w:hAnsi="Arial" w:cs="Arial"/>
          <w:sz w:val="24"/>
          <w:szCs w:val="24"/>
        </w:rPr>
        <w:t>Polman</w:t>
      </w:r>
      <w:proofErr w:type="spellEnd"/>
      <w:r w:rsidRPr="00B306C3">
        <w:rPr>
          <w:rFonts w:ascii="Arial" w:hAnsi="Arial" w:cs="Arial"/>
          <w:sz w:val="24"/>
          <w:szCs w:val="24"/>
        </w:rPr>
        <w:t>, J.L. (2000)</w:t>
      </w:r>
      <w:proofErr w:type="gramStart"/>
      <w:r w:rsidRPr="00B306C3">
        <w:rPr>
          <w:rFonts w:ascii="Arial" w:hAnsi="Arial" w:cs="Arial"/>
          <w:sz w:val="24"/>
          <w:szCs w:val="24"/>
        </w:rPr>
        <w:t xml:space="preserve">. </w:t>
      </w:r>
      <w:proofErr w:type="gramEnd"/>
      <w:r w:rsidRPr="00B306C3">
        <w:rPr>
          <w:rFonts w:ascii="Arial" w:hAnsi="Arial" w:cs="Arial"/>
          <w:i/>
          <w:sz w:val="24"/>
          <w:szCs w:val="24"/>
        </w:rPr>
        <w:t>Designing project-based silence:  Connecting learners through guided inquiry.</w:t>
      </w:r>
      <w:r w:rsidRPr="00B306C3">
        <w:rPr>
          <w:rFonts w:ascii="Arial" w:hAnsi="Arial" w:cs="Arial"/>
          <w:sz w:val="24"/>
          <w:szCs w:val="24"/>
        </w:rPr>
        <w:t xml:space="preserve">  New York: Teachers College Press.</w:t>
      </w:r>
    </w:p>
    <w:sectPr w:rsidR="00DC4BE8" w:rsidRPr="00B306C3" w:rsidSect="00DC4BE8">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5ED04" w14:textId="77777777" w:rsidR="00B41ED8" w:rsidRDefault="00B41ED8" w:rsidP="00567768">
      <w:pPr>
        <w:spacing w:after="0" w:line="240" w:lineRule="auto"/>
      </w:pPr>
      <w:r>
        <w:separator/>
      </w:r>
    </w:p>
  </w:endnote>
  <w:endnote w:type="continuationSeparator" w:id="0">
    <w:p w14:paraId="35348688" w14:textId="77777777" w:rsidR="00B41ED8" w:rsidRDefault="00B41ED8" w:rsidP="0056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6C55C" w14:textId="77777777" w:rsidR="00B41ED8" w:rsidRDefault="00B41ED8">
    <w:pPr>
      <w:pStyle w:val="Footer"/>
    </w:pPr>
    <w:r>
      <w:ptab w:relativeTo="margin" w:alignment="right" w:leader="none"/>
    </w:r>
    <w:r>
      <w:t>Approved January,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BEC18" w14:textId="77777777" w:rsidR="00B41ED8" w:rsidRDefault="00B41ED8" w:rsidP="00567768">
      <w:pPr>
        <w:spacing w:after="0" w:line="240" w:lineRule="auto"/>
      </w:pPr>
      <w:r>
        <w:separator/>
      </w:r>
    </w:p>
  </w:footnote>
  <w:footnote w:type="continuationSeparator" w:id="0">
    <w:p w14:paraId="4728BC7E" w14:textId="77777777" w:rsidR="00B41ED8" w:rsidRDefault="00B41ED8" w:rsidP="005677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3E33"/>
    <w:multiLevelType w:val="hybridMultilevel"/>
    <w:tmpl w:val="F820A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12CE8"/>
    <w:multiLevelType w:val="hybridMultilevel"/>
    <w:tmpl w:val="ADCE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84E84"/>
    <w:multiLevelType w:val="hybridMultilevel"/>
    <w:tmpl w:val="25E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B14BB"/>
    <w:multiLevelType w:val="hybridMultilevel"/>
    <w:tmpl w:val="5D0618D2"/>
    <w:lvl w:ilvl="0" w:tplc="12269682">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17BB1"/>
    <w:multiLevelType w:val="hybridMultilevel"/>
    <w:tmpl w:val="635E6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60D64"/>
    <w:multiLevelType w:val="hybridMultilevel"/>
    <w:tmpl w:val="565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36879"/>
    <w:multiLevelType w:val="hybridMultilevel"/>
    <w:tmpl w:val="4BB0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04FAA"/>
    <w:multiLevelType w:val="hybridMultilevel"/>
    <w:tmpl w:val="48E8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660C32"/>
    <w:multiLevelType w:val="hybridMultilevel"/>
    <w:tmpl w:val="326A82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91A26"/>
    <w:multiLevelType w:val="hybridMultilevel"/>
    <w:tmpl w:val="B5D0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8"/>
  </w:num>
  <w:num w:numId="7">
    <w:abstractNumId w:val="5"/>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30"/>
    <w:rsid w:val="000D3FCF"/>
    <w:rsid w:val="000D440B"/>
    <w:rsid w:val="000F095C"/>
    <w:rsid w:val="00104830"/>
    <w:rsid w:val="001D6147"/>
    <w:rsid w:val="001D700E"/>
    <w:rsid w:val="001E03B2"/>
    <w:rsid w:val="002050D6"/>
    <w:rsid w:val="0026634D"/>
    <w:rsid w:val="00283F87"/>
    <w:rsid w:val="002A468B"/>
    <w:rsid w:val="002B759B"/>
    <w:rsid w:val="002E6F04"/>
    <w:rsid w:val="00362FFC"/>
    <w:rsid w:val="003E5432"/>
    <w:rsid w:val="003F38E8"/>
    <w:rsid w:val="004728D9"/>
    <w:rsid w:val="004863EB"/>
    <w:rsid w:val="00510258"/>
    <w:rsid w:val="00517389"/>
    <w:rsid w:val="0052177F"/>
    <w:rsid w:val="00550A89"/>
    <w:rsid w:val="005640B7"/>
    <w:rsid w:val="00567768"/>
    <w:rsid w:val="005B6193"/>
    <w:rsid w:val="005D5D10"/>
    <w:rsid w:val="00644F2C"/>
    <w:rsid w:val="006A49A1"/>
    <w:rsid w:val="006A626B"/>
    <w:rsid w:val="00780B06"/>
    <w:rsid w:val="007F69B7"/>
    <w:rsid w:val="008657C4"/>
    <w:rsid w:val="00877586"/>
    <w:rsid w:val="008E60BF"/>
    <w:rsid w:val="009100D8"/>
    <w:rsid w:val="00911324"/>
    <w:rsid w:val="009626C8"/>
    <w:rsid w:val="00970FBB"/>
    <w:rsid w:val="009947A9"/>
    <w:rsid w:val="009F3B53"/>
    <w:rsid w:val="00A726D0"/>
    <w:rsid w:val="00A728EE"/>
    <w:rsid w:val="00A94565"/>
    <w:rsid w:val="00A96D42"/>
    <w:rsid w:val="00B306C3"/>
    <w:rsid w:val="00B41ED8"/>
    <w:rsid w:val="00BD27D0"/>
    <w:rsid w:val="00C71925"/>
    <w:rsid w:val="00C860F5"/>
    <w:rsid w:val="00CD4151"/>
    <w:rsid w:val="00D10526"/>
    <w:rsid w:val="00DC4BE8"/>
    <w:rsid w:val="00F332D3"/>
    <w:rsid w:val="00F62034"/>
    <w:rsid w:val="00FB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CF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0D6"/>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68"/>
  </w:style>
  <w:style w:type="paragraph" w:styleId="Footer">
    <w:name w:val="footer"/>
    <w:basedOn w:val="Normal"/>
    <w:link w:val="FooterChar"/>
    <w:uiPriority w:val="99"/>
    <w:unhideWhenUsed/>
    <w:rsid w:val="0056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68"/>
  </w:style>
  <w:style w:type="paragraph" w:styleId="BalloonText">
    <w:name w:val="Balloon Text"/>
    <w:basedOn w:val="Normal"/>
    <w:link w:val="BalloonTextChar"/>
    <w:uiPriority w:val="99"/>
    <w:semiHidden/>
    <w:unhideWhenUsed/>
    <w:rsid w:val="0056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68"/>
    <w:rPr>
      <w:rFonts w:ascii="Tahoma" w:hAnsi="Tahoma" w:cs="Tahoma"/>
      <w:sz w:val="16"/>
      <w:szCs w:val="16"/>
    </w:rPr>
  </w:style>
  <w:style w:type="paragraph" w:styleId="NoSpacing">
    <w:name w:val="No Spacing"/>
    <w:uiPriority w:val="1"/>
    <w:qFormat/>
    <w:rsid w:val="00644F2C"/>
    <w:pPr>
      <w:spacing w:after="0" w:line="240" w:lineRule="auto"/>
    </w:pPr>
    <w:rPr>
      <w:rFonts w:ascii="Calibri" w:eastAsia="Calibri" w:hAnsi="Calibri" w:cs="Times New Roman"/>
    </w:rPr>
  </w:style>
  <w:style w:type="table" w:styleId="TableGrid">
    <w:name w:val="Table Grid"/>
    <w:basedOn w:val="TableNormal"/>
    <w:uiPriority w:val="39"/>
    <w:rsid w:val="00B30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860F5"/>
    <w:rPr>
      <w:b/>
      <w:bCs/>
    </w:rPr>
  </w:style>
  <w:style w:type="paragraph" w:styleId="NormalWeb">
    <w:name w:val="Normal (Web)"/>
    <w:basedOn w:val="Normal"/>
    <w:uiPriority w:val="99"/>
    <w:unhideWhenUsed/>
    <w:rsid w:val="00C860F5"/>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9100D8"/>
    <w:pPr>
      <w:ind w:left="720"/>
      <w:contextualSpacing/>
    </w:pPr>
  </w:style>
  <w:style w:type="character" w:styleId="Hyperlink">
    <w:name w:val="Hyperlink"/>
    <w:basedOn w:val="DefaultParagraphFont"/>
    <w:uiPriority w:val="99"/>
    <w:unhideWhenUsed/>
    <w:rsid w:val="00780B06"/>
    <w:rPr>
      <w:color w:val="0000FF" w:themeColor="hyperlink"/>
      <w:u w:val="single"/>
    </w:rPr>
  </w:style>
  <w:style w:type="character" w:customStyle="1" w:styleId="Heading3Char">
    <w:name w:val="Heading 3 Char"/>
    <w:basedOn w:val="DefaultParagraphFont"/>
    <w:link w:val="Heading3"/>
    <w:uiPriority w:val="9"/>
    <w:rsid w:val="002050D6"/>
    <w:rPr>
      <w:rFonts w:ascii="Times" w:hAnsi="Times"/>
      <w:b/>
      <w:bCs/>
      <w:sz w:val="27"/>
      <w:szCs w:val="27"/>
    </w:rPr>
  </w:style>
  <w:style w:type="character" w:styleId="PlaceholderText">
    <w:name w:val="Placeholder Text"/>
    <w:basedOn w:val="DefaultParagraphFont"/>
    <w:uiPriority w:val="99"/>
    <w:semiHidden/>
    <w:rsid w:val="00B41ED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0D6"/>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68"/>
  </w:style>
  <w:style w:type="paragraph" w:styleId="Footer">
    <w:name w:val="footer"/>
    <w:basedOn w:val="Normal"/>
    <w:link w:val="FooterChar"/>
    <w:uiPriority w:val="99"/>
    <w:unhideWhenUsed/>
    <w:rsid w:val="0056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68"/>
  </w:style>
  <w:style w:type="paragraph" w:styleId="BalloonText">
    <w:name w:val="Balloon Text"/>
    <w:basedOn w:val="Normal"/>
    <w:link w:val="BalloonTextChar"/>
    <w:uiPriority w:val="99"/>
    <w:semiHidden/>
    <w:unhideWhenUsed/>
    <w:rsid w:val="0056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68"/>
    <w:rPr>
      <w:rFonts w:ascii="Tahoma" w:hAnsi="Tahoma" w:cs="Tahoma"/>
      <w:sz w:val="16"/>
      <w:szCs w:val="16"/>
    </w:rPr>
  </w:style>
  <w:style w:type="paragraph" w:styleId="NoSpacing">
    <w:name w:val="No Spacing"/>
    <w:uiPriority w:val="1"/>
    <w:qFormat/>
    <w:rsid w:val="00644F2C"/>
    <w:pPr>
      <w:spacing w:after="0" w:line="240" w:lineRule="auto"/>
    </w:pPr>
    <w:rPr>
      <w:rFonts w:ascii="Calibri" w:eastAsia="Calibri" w:hAnsi="Calibri" w:cs="Times New Roman"/>
    </w:rPr>
  </w:style>
  <w:style w:type="table" w:styleId="TableGrid">
    <w:name w:val="Table Grid"/>
    <w:basedOn w:val="TableNormal"/>
    <w:uiPriority w:val="39"/>
    <w:rsid w:val="00B30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860F5"/>
    <w:rPr>
      <w:b/>
      <w:bCs/>
    </w:rPr>
  </w:style>
  <w:style w:type="paragraph" w:styleId="NormalWeb">
    <w:name w:val="Normal (Web)"/>
    <w:basedOn w:val="Normal"/>
    <w:uiPriority w:val="99"/>
    <w:unhideWhenUsed/>
    <w:rsid w:val="00C860F5"/>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9100D8"/>
    <w:pPr>
      <w:ind w:left="720"/>
      <w:contextualSpacing/>
    </w:pPr>
  </w:style>
  <w:style w:type="character" w:styleId="Hyperlink">
    <w:name w:val="Hyperlink"/>
    <w:basedOn w:val="DefaultParagraphFont"/>
    <w:uiPriority w:val="99"/>
    <w:unhideWhenUsed/>
    <w:rsid w:val="00780B06"/>
    <w:rPr>
      <w:color w:val="0000FF" w:themeColor="hyperlink"/>
      <w:u w:val="single"/>
    </w:rPr>
  </w:style>
  <w:style w:type="character" w:customStyle="1" w:styleId="Heading3Char">
    <w:name w:val="Heading 3 Char"/>
    <w:basedOn w:val="DefaultParagraphFont"/>
    <w:link w:val="Heading3"/>
    <w:uiPriority w:val="9"/>
    <w:rsid w:val="002050D6"/>
    <w:rPr>
      <w:rFonts w:ascii="Times" w:hAnsi="Times"/>
      <w:b/>
      <w:bCs/>
      <w:sz w:val="27"/>
      <w:szCs w:val="27"/>
    </w:rPr>
  </w:style>
  <w:style w:type="character" w:styleId="PlaceholderText">
    <w:name w:val="Placeholder Text"/>
    <w:basedOn w:val="DefaultParagraphFont"/>
    <w:uiPriority w:val="99"/>
    <w:semiHidden/>
    <w:rsid w:val="00B41E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7398">
      <w:bodyDiv w:val="1"/>
      <w:marLeft w:val="0"/>
      <w:marRight w:val="0"/>
      <w:marTop w:val="0"/>
      <w:marBottom w:val="0"/>
      <w:divBdr>
        <w:top w:val="none" w:sz="0" w:space="0" w:color="auto"/>
        <w:left w:val="none" w:sz="0" w:space="0" w:color="auto"/>
        <w:bottom w:val="none" w:sz="0" w:space="0" w:color="auto"/>
        <w:right w:val="none" w:sz="0" w:space="0" w:color="auto"/>
      </w:divBdr>
      <w:divsChild>
        <w:div w:id="1949921593">
          <w:marLeft w:val="0"/>
          <w:marRight w:val="0"/>
          <w:marTop w:val="0"/>
          <w:marBottom w:val="0"/>
          <w:divBdr>
            <w:top w:val="none" w:sz="0" w:space="0" w:color="auto"/>
            <w:left w:val="none" w:sz="0" w:space="0" w:color="auto"/>
            <w:bottom w:val="none" w:sz="0" w:space="0" w:color="auto"/>
            <w:right w:val="none" w:sz="0" w:space="0" w:color="auto"/>
          </w:divBdr>
        </w:div>
        <w:div w:id="1753117327">
          <w:marLeft w:val="0"/>
          <w:marRight w:val="0"/>
          <w:marTop w:val="0"/>
          <w:marBottom w:val="0"/>
          <w:divBdr>
            <w:top w:val="none" w:sz="0" w:space="0" w:color="auto"/>
            <w:left w:val="none" w:sz="0" w:space="0" w:color="auto"/>
            <w:bottom w:val="none" w:sz="0" w:space="0" w:color="auto"/>
            <w:right w:val="none" w:sz="0" w:space="0" w:color="auto"/>
          </w:divBdr>
          <w:divsChild>
            <w:div w:id="238834236">
              <w:marLeft w:val="0"/>
              <w:marRight w:val="0"/>
              <w:marTop w:val="0"/>
              <w:marBottom w:val="0"/>
              <w:divBdr>
                <w:top w:val="none" w:sz="0" w:space="0" w:color="auto"/>
                <w:left w:val="none" w:sz="0" w:space="0" w:color="auto"/>
                <w:bottom w:val="none" w:sz="0" w:space="0" w:color="auto"/>
                <w:right w:val="none" w:sz="0" w:space="0" w:color="auto"/>
              </w:divBdr>
            </w:div>
          </w:divsChild>
        </w:div>
        <w:div w:id="87429460">
          <w:marLeft w:val="0"/>
          <w:marRight w:val="0"/>
          <w:marTop w:val="0"/>
          <w:marBottom w:val="0"/>
          <w:divBdr>
            <w:top w:val="none" w:sz="0" w:space="0" w:color="auto"/>
            <w:left w:val="none" w:sz="0" w:space="0" w:color="auto"/>
            <w:bottom w:val="none" w:sz="0" w:space="0" w:color="auto"/>
            <w:right w:val="none" w:sz="0" w:space="0" w:color="auto"/>
          </w:divBdr>
          <w:divsChild>
            <w:div w:id="148979196">
              <w:marLeft w:val="0"/>
              <w:marRight w:val="0"/>
              <w:marTop w:val="0"/>
              <w:marBottom w:val="0"/>
              <w:divBdr>
                <w:top w:val="none" w:sz="0" w:space="0" w:color="auto"/>
                <w:left w:val="none" w:sz="0" w:space="0" w:color="auto"/>
                <w:bottom w:val="none" w:sz="0" w:space="0" w:color="auto"/>
                <w:right w:val="none" w:sz="0" w:space="0" w:color="auto"/>
              </w:divBdr>
            </w:div>
          </w:divsChild>
        </w:div>
        <w:div w:id="399788617">
          <w:marLeft w:val="0"/>
          <w:marRight w:val="0"/>
          <w:marTop w:val="0"/>
          <w:marBottom w:val="0"/>
          <w:divBdr>
            <w:top w:val="none" w:sz="0" w:space="0" w:color="auto"/>
            <w:left w:val="none" w:sz="0" w:space="0" w:color="auto"/>
            <w:bottom w:val="none" w:sz="0" w:space="0" w:color="auto"/>
            <w:right w:val="none" w:sz="0" w:space="0" w:color="auto"/>
          </w:divBdr>
          <w:divsChild>
            <w:div w:id="134492661">
              <w:marLeft w:val="0"/>
              <w:marRight w:val="0"/>
              <w:marTop w:val="0"/>
              <w:marBottom w:val="0"/>
              <w:divBdr>
                <w:top w:val="none" w:sz="0" w:space="0" w:color="auto"/>
                <w:left w:val="none" w:sz="0" w:space="0" w:color="auto"/>
                <w:bottom w:val="none" w:sz="0" w:space="0" w:color="auto"/>
                <w:right w:val="none" w:sz="0" w:space="0" w:color="auto"/>
              </w:divBdr>
            </w:div>
          </w:divsChild>
        </w:div>
        <w:div w:id="739979495">
          <w:marLeft w:val="0"/>
          <w:marRight w:val="0"/>
          <w:marTop w:val="0"/>
          <w:marBottom w:val="0"/>
          <w:divBdr>
            <w:top w:val="none" w:sz="0" w:space="0" w:color="auto"/>
            <w:left w:val="none" w:sz="0" w:space="0" w:color="auto"/>
            <w:bottom w:val="none" w:sz="0" w:space="0" w:color="auto"/>
            <w:right w:val="none" w:sz="0" w:space="0" w:color="auto"/>
          </w:divBdr>
          <w:divsChild>
            <w:div w:id="19033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648">
      <w:bodyDiv w:val="1"/>
      <w:marLeft w:val="0"/>
      <w:marRight w:val="0"/>
      <w:marTop w:val="0"/>
      <w:marBottom w:val="0"/>
      <w:divBdr>
        <w:top w:val="none" w:sz="0" w:space="0" w:color="auto"/>
        <w:left w:val="none" w:sz="0" w:space="0" w:color="auto"/>
        <w:bottom w:val="none" w:sz="0" w:space="0" w:color="auto"/>
        <w:right w:val="none" w:sz="0" w:space="0" w:color="auto"/>
      </w:divBdr>
    </w:div>
    <w:div w:id="991563126">
      <w:bodyDiv w:val="1"/>
      <w:marLeft w:val="0"/>
      <w:marRight w:val="0"/>
      <w:marTop w:val="0"/>
      <w:marBottom w:val="0"/>
      <w:divBdr>
        <w:top w:val="none" w:sz="0" w:space="0" w:color="auto"/>
        <w:left w:val="none" w:sz="0" w:space="0" w:color="auto"/>
        <w:bottom w:val="none" w:sz="0" w:space="0" w:color="auto"/>
        <w:right w:val="none" w:sz="0" w:space="0" w:color="auto"/>
      </w:divBdr>
    </w:div>
    <w:div w:id="1283414927">
      <w:bodyDiv w:val="1"/>
      <w:marLeft w:val="0"/>
      <w:marRight w:val="0"/>
      <w:marTop w:val="0"/>
      <w:marBottom w:val="0"/>
      <w:divBdr>
        <w:top w:val="none" w:sz="0" w:space="0" w:color="auto"/>
        <w:left w:val="none" w:sz="0" w:space="0" w:color="auto"/>
        <w:bottom w:val="none" w:sz="0" w:space="0" w:color="auto"/>
        <w:right w:val="none" w:sz="0" w:space="0" w:color="auto"/>
      </w:divBdr>
    </w:div>
    <w:div w:id="16046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y8K-Z1JwR3g-ER2fJ-Oa4XA1vvNWO2PnEAMuvDw0G4M/edit" TargetMode="External"/><Relationship Id="rId12" Type="http://schemas.openxmlformats.org/officeDocument/2006/relationships/hyperlink" Target="https://sites.google.com/view/unsolved-mysteries-ttu/step-4-use-of-information" TargetMode="External"/><Relationship Id="rId13" Type="http://schemas.openxmlformats.org/officeDocument/2006/relationships/hyperlink" Target="https://docs.google.com/document/d/15MS3tFcTK-q_vrh227UKGZCy0aZxbmyWyX3BOiljtkg/edit" TargetMode="External"/><Relationship Id="rId14" Type="http://schemas.openxmlformats.org/officeDocument/2006/relationships/image" Target="media/image1.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s.google.com/presentation/d/1Juz8tKW2Gb1qUJq-q4WHZe1WNY6FjFBESExw9CTumnQ/present?slide=id.g1562fd85ac_1_31" TargetMode="External"/><Relationship Id="rId10" Type="http://schemas.openxmlformats.org/officeDocument/2006/relationships/hyperlink" Target="https://sites.google.com/view/unsolved-mysteries-ttu/step-1-task-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D275-8022-3E47-A960-558EE3AE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1436</Words>
  <Characters>8188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West Alabama</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Marques, Lisa</dc:creator>
  <cp:lastModifiedBy>Heather Bozzelli</cp:lastModifiedBy>
  <cp:revision>39</cp:revision>
  <cp:lastPrinted>2013-08-06T13:25:00Z</cp:lastPrinted>
  <dcterms:created xsi:type="dcterms:W3CDTF">2019-02-22T02:21:00Z</dcterms:created>
  <dcterms:modified xsi:type="dcterms:W3CDTF">2019-02-25T01:39:00Z</dcterms:modified>
</cp:coreProperties>
</file>