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39BA" w14:textId="77777777" w:rsidR="005B6193" w:rsidRPr="00B306C3" w:rsidRDefault="00104830" w:rsidP="00104830">
      <w:pPr>
        <w:spacing w:after="0"/>
        <w:jc w:val="center"/>
        <w:rPr>
          <w:rFonts w:ascii="Arial" w:hAnsi="Arial" w:cs="Arial"/>
          <w:b/>
          <w:sz w:val="28"/>
          <w:szCs w:val="28"/>
        </w:rPr>
      </w:pPr>
      <w:bookmarkStart w:id="0" w:name="_Hlk513403431"/>
      <w:r w:rsidRPr="00B306C3">
        <w:rPr>
          <w:rFonts w:ascii="Arial" w:hAnsi="Arial" w:cs="Arial"/>
          <w:b/>
          <w:sz w:val="28"/>
          <w:szCs w:val="28"/>
        </w:rPr>
        <w:t>University of West Alabama</w:t>
      </w:r>
    </w:p>
    <w:p w14:paraId="2DE67B99" w14:textId="77777777" w:rsidR="00104830" w:rsidRDefault="00104830" w:rsidP="00104830">
      <w:pPr>
        <w:spacing w:after="0"/>
        <w:jc w:val="center"/>
        <w:rPr>
          <w:rFonts w:ascii="Arial" w:hAnsi="Arial" w:cs="Arial"/>
          <w:b/>
          <w:sz w:val="28"/>
          <w:szCs w:val="28"/>
        </w:rPr>
      </w:pPr>
      <w:r w:rsidRPr="00B306C3">
        <w:rPr>
          <w:rFonts w:ascii="Arial" w:hAnsi="Arial" w:cs="Arial"/>
          <w:b/>
          <w:sz w:val="28"/>
          <w:szCs w:val="28"/>
        </w:rPr>
        <w:t>5E Lesson Plan</w:t>
      </w:r>
      <w:r w:rsidR="00644F2C" w:rsidRPr="00B306C3">
        <w:rPr>
          <w:rFonts w:ascii="Arial" w:hAnsi="Arial" w:cs="Arial"/>
          <w:b/>
          <w:sz w:val="28"/>
          <w:szCs w:val="28"/>
        </w:rPr>
        <w:t xml:space="preserve"> Template</w:t>
      </w:r>
    </w:p>
    <w:p w14:paraId="3C5C032E" w14:textId="74C00C18" w:rsidR="00D714FC" w:rsidRPr="00B306C3" w:rsidRDefault="00D714FC" w:rsidP="00104830">
      <w:pPr>
        <w:spacing w:after="0"/>
        <w:jc w:val="center"/>
        <w:rPr>
          <w:rFonts w:ascii="Arial" w:hAnsi="Arial" w:cs="Arial"/>
          <w:b/>
          <w:sz w:val="28"/>
          <w:szCs w:val="28"/>
        </w:rPr>
      </w:pPr>
      <w:r>
        <w:rPr>
          <w:rFonts w:ascii="Arial" w:hAnsi="Arial" w:cs="Arial"/>
          <w:b/>
          <w:sz w:val="28"/>
          <w:szCs w:val="28"/>
        </w:rPr>
        <w:t xml:space="preserve">Arctic Animal Research Project </w:t>
      </w:r>
    </w:p>
    <w:bookmarkEnd w:id="0"/>
    <w:tbl>
      <w:tblPr>
        <w:tblStyle w:val="TableGrid"/>
        <w:tblW w:w="11610" w:type="dxa"/>
        <w:tblInd w:w="-342" w:type="dxa"/>
        <w:tblBorders>
          <w:top w:val="none" w:sz="0" w:space="0" w:color="auto"/>
          <w:left w:val="none" w:sz="0" w:space="0" w:color="auto"/>
          <w:right w:val="none" w:sz="0" w:space="0" w:color="auto"/>
        </w:tblBorders>
        <w:tblLook w:val="04A0" w:firstRow="1" w:lastRow="0" w:firstColumn="1" w:lastColumn="0" w:noHBand="0" w:noVBand="1"/>
      </w:tblPr>
      <w:tblGrid>
        <w:gridCol w:w="11610"/>
      </w:tblGrid>
      <w:tr w:rsidR="00B306C3" w:rsidRPr="00B306C3" w14:paraId="72F18F69" w14:textId="77777777" w:rsidTr="00B306C3">
        <w:tc>
          <w:tcPr>
            <w:tcW w:w="11610" w:type="dxa"/>
          </w:tcPr>
          <w:p w14:paraId="7E206D0D" w14:textId="77777777" w:rsidR="00B306C3" w:rsidRPr="00B306C3" w:rsidRDefault="00B306C3" w:rsidP="00D15CA0">
            <w:pPr>
              <w:rPr>
                <w:rFonts w:ascii="Arial" w:hAnsi="Arial" w:cs="Arial"/>
                <w:sz w:val="24"/>
                <w:szCs w:val="24"/>
              </w:rPr>
            </w:pPr>
          </w:p>
          <w:p w14:paraId="3D048F13" w14:textId="77777777" w:rsidR="00B306C3" w:rsidRPr="00B306C3" w:rsidRDefault="00B306C3" w:rsidP="00D15CA0">
            <w:pPr>
              <w:rPr>
                <w:rFonts w:ascii="Arial" w:hAnsi="Arial" w:cs="Arial"/>
                <w:sz w:val="24"/>
                <w:szCs w:val="24"/>
              </w:rPr>
            </w:pPr>
            <w:r w:rsidRPr="00B306C3">
              <w:rPr>
                <w:rFonts w:ascii="Arial" w:hAnsi="Arial" w:cs="Arial"/>
                <w:sz w:val="24"/>
                <w:szCs w:val="24"/>
              </w:rPr>
              <w:t>Teacher:</w:t>
            </w:r>
            <w:r w:rsidR="00C860F5">
              <w:rPr>
                <w:rFonts w:ascii="Arial" w:hAnsi="Arial" w:cs="Arial"/>
                <w:sz w:val="24"/>
                <w:szCs w:val="24"/>
              </w:rPr>
              <w:t xml:space="preserve"> Heather Bozzelli</w:t>
            </w:r>
          </w:p>
        </w:tc>
      </w:tr>
      <w:tr w:rsidR="00B306C3" w:rsidRPr="00B306C3" w14:paraId="0B268BE4" w14:textId="77777777" w:rsidTr="00B306C3">
        <w:tc>
          <w:tcPr>
            <w:tcW w:w="11610" w:type="dxa"/>
          </w:tcPr>
          <w:p w14:paraId="3817A23C" w14:textId="77777777" w:rsidR="00B306C3" w:rsidRPr="00B306C3" w:rsidRDefault="00B306C3" w:rsidP="00D15CA0">
            <w:pPr>
              <w:rPr>
                <w:rFonts w:ascii="Arial" w:hAnsi="Arial" w:cs="Arial"/>
                <w:sz w:val="24"/>
                <w:szCs w:val="24"/>
              </w:rPr>
            </w:pPr>
          </w:p>
          <w:p w14:paraId="7DB7B1A2" w14:textId="16DBE135" w:rsidR="00B306C3" w:rsidRPr="00B306C3" w:rsidRDefault="00B306C3" w:rsidP="00D15CA0">
            <w:pPr>
              <w:rPr>
                <w:rFonts w:ascii="Arial" w:hAnsi="Arial" w:cs="Arial"/>
                <w:sz w:val="24"/>
                <w:szCs w:val="24"/>
              </w:rPr>
            </w:pPr>
            <w:r w:rsidRPr="00B306C3">
              <w:rPr>
                <w:rFonts w:ascii="Arial" w:hAnsi="Arial" w:cs="Arial"/>
                <w:sz w:val="24"/>
                <w:szCs w:val="24"/>
              </w:rPr>
              <w:t xml:space="preserve">Date: </w:t>
            </w:r>
            <w:r w:rsidR="009A01F5">
              <w:rPr>
                <w:rFonts w:ascii="Arial" w:hAnsi="Arial" w:cs="Arial"/>
                <w:sz w:val="24"/>
                <w:szCs w:val="24"/>
              </w:rPr>
              <w:t>2/22</w:t>
            </w:r>
            <w:r w:rsidR="00C860F5">
              <w:rPr>
                <w:rFonts w:ascii="Arial" w:hAnsi="Arial" w:cs="Arial"/>
                <w:sz w:val="24"/>
                <w:szCs w:val="24"/>
              </w:rPr>
              <w:t>/19</w:t>
            </w:r>
            <w:r w:rsidR="00D15452">
              <w:rPr>
                <w:rFonts w:ascii="Arial" w:hAnsi="Arial" w:cs="Arial"/>
                <w:sz w:val="24"/>
                <w:szCs w:val="24"/>
              </w:rPr>
              <w:t xml:space="preserve"> </w:t>
            </w:r>
          </w:p>
        </w:tc>
      </w:tr>
      <w:tr w:rsidR="00B306C3" w:rsidRPr="00B306C3" w14:paraId="5631BD8D" w14:textId="77777777" w:rsidTr="00B306C3">
        <w:tc>
          <w:tcPr>
            <w:tcW w:w="11610" w:type="dxa"/>
          </w:tcPr>
          <w:p w14:paraId="60D15D01" w14:textId="77777777" w:rsidR="00B306C3" w:rsidRPr="00B306C3" w:rsidRDefault="00B306C3" w:rsidP="00D15CA0">
            <w:pPr>
              <w:rPr>
                <w:rFonts w:ascii="Arial" w:hAnsi="Arial" w:cs="Arial"/>
                <w:sz w:val="24"/>
                <w:szCs w:val="24"/>
              </w:rPr>
            </w:pPr>
          </w:p>
          <w:p w14:paraId="5AE9CB86" w14:textId="77777777" w:rsidR="00B306C3" w:rsidRPr="00B306C3" w:rsidRDefault="00B306C3" w:rsidP="00D15CA0">
            <w:pPr>
              <w:rPr>
                <w:rFonts w:ascii="Arial" w:hAnsi="Arial" w:cs="Arial"/>
                <w:sz w:val="24"/>
                <w:szCs w:val="24"/>
              </w:rPr>
            </w:pPr>
            <w:r w:rsidRPr="00B306C3">
              <w:rPr>
                <w:rFonts w:ascii="Arial" w:hAnsi="Arial" w:cs="Arial"/>
                <w:sz w:val="24"/>
                <w:szCs w:val="24"/>
              </w:rPr>
              <w:t xml:space="preserve">Subject area/course/grade level: </w:t>
            </w:r>
            <w:r w:rsidR="00C860F5">
              <w:rPr>
                <w:rFonts w:ascii="Arial" w:hAnsi="Arial" w:cs="Arial"/>
                <w:sz w:val="24"/>
                <w:szCs w:val="24"/>
              </w:rPr>
              <w:t>Science/English Language Arts/2</w:t>
            </w:r>
            <w:r w:rsidR="00C860F5" w:rsidRPr="00C860F5">
              <w:rPr>
                <w:rFonts w:ascii="Arial" w:hAnsi="Arial" w:cs="Arial"/>
                <w:sz w:val="24"/>
                <w:szCs w:val="24"/>
                <w:vertAlign w:val="superscript"/>
              </w:rPr>
              <w:t>nd</w:t>
            </w:r>
            <w:r w:rsidR="00C860F5">
              <w:rPr>
                <w:rFonts w:ascii="Arial" w:hAnsi="Arial" w:cs="Arial"/>
                <w:sz w:val="24"/>
                <w:szCs w:val="24"/>
              </w:rPr>
              <w:t xml:space="preserve"> Grade </w:t>
            </w:r>
          </w:p>
        </w:tc>
      </w:tr>
      <w:tr w:rsidR="00B306C3" w:rsidRPr="00B306C3" w14:paraId="571F9297" w14:textId="77777777" w:rsidTr="00B306C3">
        <w:tc>
          <w:tcPr>
            <w:tcW w:w="11610" w:type="dxa"/>
          </w:tcPr>
          <w:p w14:paraId="4D41BD50" w14:textId="77777777" w:rsidR="00B306C3" w:rsidRPr="00B306C3" w:rsidRDefault="00B306C3" w:rsidP="00D15CA0">
            <w:pPr>
              <w:rPr>
                <w:rFonts w:ascii="Arial" w:hAnsi="Arial" w:cs="Arial"/>
                <w:sz w:val="24"/>
                <w:szCs w:val="24"/>
              </w:rPr>
            </w:pPr>
          </w:p>
          <w:p w14:paraId="6E087FE6" w14:textId="7B78417A" w:rsidR="00B306C3" w:rsidRPr="00B306C3" w:rsidRDefault="00C860F5" w:rsidP="00D15CA0">
            <w:pPr>
              <w:rPr>
                <w:rFonts w:ascii="Arial" w:hAnsi="Arial" w:cs="Arial"/>
                <w:sz w:val="24"/>
                <w:szCs w:val="24"/>
              </w:rPr>
            </w:pPr>
            <w:r>
              <w:rPr>
                <w:rFonts w:ascii="Arial" w:hAnsi="Arial" w:cs="Arial"/>
                <w:sz w:val="24"/>
                <w:szCs w:val="24"/>
              </w:rPr>
              <w:t>Material</w:t>
            </w:r>
            <w:r w:rsidR="006B4281">
              <w:rPr>
                <w:rFonts w:ascii="Arial" w:hAnsi="Arial" w:cs="Arial"/>
                <w:sz w:val="24"/>
                <w:szCs w:val="24"/>
              </w:rPr>
              <w:t>s: Pencils, research paper graphic organizers</w:t>
            </w:r>
            <w:r>
              <w:rPr>
                <w:rFonts w:ascii="Arial" w:hAnsi="Arial" w:cs="Arial"/>
                <w:sz w:val="24"/>
                <w:szCs w:val="24"/>
              </w:rPr>
              <w:t xml:space="preserve">, </w:t>
            </w:r>
            <w:r w:rsidR="006B4281">
              <w:rPr>
                <w:rFonts w:ascii="Arial" w:hAnsi="Arial" w:cs="Arial"/>
                <w:sz w:val="24"/>
                <w:szCs w:val="24"/>
              </w:rPr>
              <w:t xml:space="preserve">vocabulary picture cards and definitions, </w:t>
            </w:r>
            <w:proofErr w:type="spellStart"/>
            <w:r w:rsidR="006B4281">
              <w:rPr>
                <w:rFonts w:ascii="Arial" w:hAnsi="Arial" w:cs="Arial"/>
                <w:sz w:val="24"/>
                <w:szCs w:val="24"/>
              </w:rPr>
              <w:t>Chromebooks</w:t>
            </w:r>
            <w:proofErr w:type="spellEnd"/>
            <w:r w:rsidR="006B4281">
              <w:rPr>
                <w:rFonts w:ascii="Arial" w:hAnsi="Arial" w:cs="Arial"/>
                <w:sz w:val="24"/>
                <w:szCs w:val="24"/>
              </w:rPr>
              <w:t>/</w:t>
            </w:r>
            <w:proofErr w:type="spellStart"/>
            <w:r w:rsidR="006B4281">
              <w:rPr>
                <w:rFonts w:ascii="Arial" w:hAnsi="Arial" w:cs="Arial"/>
                <w:sz w:val="24"/>
                <w:szCs w:val="24"/>
              </w:rPr>
              <w:t>iPads</w:t>
            </w:r>
            <w:proofErr w:type="spellEnd"/>
            <w:r w:rsidR="006B4281">
              <w:rPr>
                <w:rFonts w:ascii="Arial" w:hAnsi="Arial" w:cs="Arial"/>
                <w:sz w:val="24"/>
                <w:szCs w:val="24"/>
              </w:rPr>
              <w:t>, informational books/s</w:t>
            </w:r>
            <w:r>
              <w:rPr>
                <w:rFonts w:ascii="Arial" w:hAnsi="Arial" w:cs="Arial"/>
                <w:sz w:val="24"/>
                <w:szCs w:val="24"/>
              </w:rPr>
              <w:t>ources</w:t>
            </w:r>
            <w:r w:rsidR="00B306C3" w:rsidRPr="00B306C3">
              <w:rPr>
                <w:rFonts w:ascii="Arial" w:hAnsi="Arial" w:cs="Arial"/>
                <w:sz w:val="24"/>
                <w:szCs w:val="24"/>
              </w:rPr>
              <w:t xml:space="preserve"> </w:t>
            </w:r>
          </w:p>
        </w:tc>
      </w:tr>
      <w:tr w:rsidR="00B306C3" w:rsidRPr="00B306C3" w14:paraId="27AAD4A7" w14:textId="77777777" w:rsidTr="00B306C3">
        <w:tc>
          <w:tcPr>
            <w:tcW w:w="11610" w:type="dxa"/>
          </w:tcPr>
          <w:p w14:paraId="71478464" w14:textId="77777777" w:rsidR="00B306C3" w:rsidRPr="00B306C3" w:rsidRDefault="00B306C3" w:rsidP="00D15CA0">
            <w:pPr>
              <w:rPr>
                <w:rFonts w:ascii="Arial" w:hAnsi="Arial" w:cs="Arial"/>
                <w:sz w:val="24"/>
                <w:szCs w:val="24"/>
              </w:rPr>
            </w:pPr>
          </w:p>
          <w:p w14:paraId="5FAEF2DA" w14:textId="77777777" w:rsidR="00C860F5" w:rsidRDefault="00B306C3" w:rsidP="00C860F5">
            <w:pPr>
              <w:rPr>
                <w:rFonts w:ascii="Arial" w:hAnsi="Arial" w:cs="Arial"/>
                <w:sz w:val="24"/>
                <w:szCs w:val="24"/>
              </w:rPr>
            </w:pPr>
            <w:r w:rsidRPr="00B306C3">
              <w:rPr>
                <w:rFonts w:ascii="Arial" w:hAnsi="Arial" w:cs="Arial"/>
                <w:sz w:val="24"/>
                <w:szCs w:val="24"/>
              </w:rPr>
              <w:t xml:space="preserve">Standards (State and ISTE Standards for Students):  </w:t>
            </w:r>
          </w:p>
          <w:p w14:paraId="55A77F38" w14:textId="77777777" w:rsidR="00C860F5" w:rsidRPr="00C860F5" w:rsidRDefault="00C860F5" w:rsidP="00C860F5">
            <w:pPr>
              <w:rPr>
                <w:rStyle w:val="Strong"/>
                <w:rFonts w:ascii="Arial" w:hAnsi="Arial" w:cs="Arial"/>
                <w:color w:val="111111"/>
                <w:sz w:val="24"/>
                <w:szCs w:val="24"/>
                <w:bdr w:val="none" w:sz="0" w:space="0" w:color="auto" w:frame="1"/>
              </w:rPr>
            </w:pPr>
            <w:r w:rsidRPr="00C860F5">
              <w:rPr>
                <w:rStyle w:val="Strong"/>
                <w:rFonts w:ascii="Arial" w:hAnsi="Arial" w:cs="Arial"/>
                <w:color w:val="111111"/>
                <w:sz w:val="24"/>
                <w:szCs w:val="24"/>
                <w:bdr w:val="none" w:sz="0" w:space="0" w:color="auto" w:frame="1"/>
              </w:rPr>
              <w:t>State Standards:</w:t>
            </w:r>
          </w:p>
          <w:p w14:paraId="15C86203" w14:textId="77777777" w:rsidR="00C860F5" w:rsidRPr="00C860F5" w:rsidRDefault="00C860F5" w:rsidP="00C860F5">
            <w:pPr>
              <w:rPr>
                <w:rStyle w:val="Strong"/>
                <w:rFonts w:ascii="Arial" w:hAnsi="Arial" w:cs="Arial"/>
                <w:b w:val="0"/>
                <w:color w:val="111111"/>
                <w:sz w:val="24"/>
                <w:szCs w:val="24"/>
                <w:bdr w:val="none" w:sz="0" w:space="0" w:color="auto" w:frame="1"/>
              </w:rPr>
            </w:pPr>
            <w:r w:rsidRPr="00C860F5">
              <w:rPr>
                <w:rStyle w:val="Strong"/>
                <w:rFonts w:ascii="Arial" w:hAnsi="Arial" w:cs="Arial"/>
                <w:b w:val="0"/>
                <w:color w:val="111111"/>
                <w:sz w:val="24"/>
                <w:szCs w:val="24"/>
                <w:bdr w:val="none" w:sz="0" w:space="0" w:color="auto" w:frame="1"/>
              </w:rPr>
              <w:t>Science:</w:t>
            </w:r>
          </w:p>
          <w:p w14:paraId="4364B853" w14:textId="77777777" w:rsidR="00C860F5" w:rsidRPr="00C860F5" w:rsidRDefault="00C860F5" w:rsidP="00C860F5">
            <w:pPr>
              <w:rPr>
                <w:rStyle w:val="Strong"/>
                <w:rFonts w:ascii="Arial" w:hAnsi="Arial" w:cs="Arial"/>
                <w:b w:val="0"/>
                <w:color w:val="111111"/>
                <w:sz w:val="24"/>
                <w:szCs w:val="24"/>
                <w:bdr w:val="none" w:sz="0" w:space="0" w:color="auto" w:frame="1"/>
              </w:rPr>
            </w:pPr>
            <w:r w:rsidRPr="00C860F5">
              <w:rPr>
                <w:rStyle w:val="Strong"/>
                <w:rFonts w:ascii="Arial" w:hAnsi="Arial" w:cs="Arial"/>
                <w:b w:val="0"/>
                <w:color w:val="111111"/>
                <w:sz w:val="24"/>
                <w:szCs w:val="24"/>
                <w:bdr w:val="none" w:sz="0" w:space="0" w:color="auto" w:frame="1"/>
              </w:rPr>
              <w:t xml:space="preserve">7) Obtain information from literature and other media to illustrate that there are many different kinds of living things that they exist in different places on land and in water. </w:t>
            </w:r>
          </w:p>
          <w:p w14:paraId="0A001A94" w14:textId="77777777" w:rsidR="00C860F5" w:rsidRPr="00C860F5" w:rsidRDefault="00C860F5" w:rsidP="00C860F5">
            <w:pPr>
              <w:rPr>
                <w:rStyle w:val="Strong"/>
                <w:rFonts w:ascii="Arial" w:hAnsi="Arial" w:cs="Arial"/>
                <w:b w:val="0"/>
                <w:color w:val="111111"/>
                <w:sz w:val="24"/>
                <w:szCs w:val="24"/>
                <w:bdr w:val="none" w:sz="0" w:space="0" w:color="auto" w:frame="1"/>
              </w:rPr>
            </w:pPr>
            <w:r w:rsidRPr="00C860F5">
              <w:rPr>
                <w:rStyle w:val="Strong"/>
                <w:rFonts w:ascii="Arial" w:hAnsi="Arial" w:cs="Arial"/>
                <w:b w:val="0"/>
                <w:color w:val="111111"/>
                <w:sz w:val="24"/>
                <w:szCs w:val="24"/>
                <w:bdr w:val="none" w:sz="0" w:space="0" w:color="auto" w:frame="1"/>
              </w:rPr>
              <w:t>English Language Arts:</w:t>
            </w:r>
          </w:p>
          <w:p w14:paraId="41084BC0" w14:textId="77777777" w:rsidR="00C860F5" w:rsidRPr="00C860F5" w:rsidRDefault="00C860F5" w:rsidP="00C860F5">
            <w:pPr>
              <w:rPr>
                <w:rStyle w:val="Strong"/>
                <w:rFonts w:ascii="Arial" w:hAnsi="Arial" w:cs="Arial"/>
                <w:b w:val="0"/>
                <w:color w:val="111111"/>
                <w:sz w:val="24"/>
                <w:szCs w:val="24"/>
                <w:bdr w:val="none" w:sz="0" w:space="0" w:color="auto" w:frame="1"/>
              </w:rPr>
            </w:pPr>
            <w:r w:rsidRPr="00C860F5">
              <w:rPr>
                <w:rStyle w:val="Strong"/>
                <w:rFonts w:ascii="Arial" w:hAnsi="Arial" w:cs="Arial"/>
                <w:b w:val="0"/>
                <w:color w:val="111111"/>
                <w:sz w:val="24"/>
                <w:szCs w:val="24"/>
                <w:bdr w:val="none" w:sz="0" w:space="0" w:color="auto" w:frame="1"/>
              </w:rPr>
              <w:t>27) Participate in shared research and writing projects (e.g., read a number of books on a single topic to produce a report; record science observations).  [W.2.7]</w:t>
            </w:r>
          </w:p>
          <w:p w14:paraId="764ED020" w14:textId="77777777" w:rsidR="00C860F5" w:rsidRPr="00C860F5" w:rsidRDefault="00C860F5" w:rsidP="00C860F5">
            <w:pPr>
              <w:shd w:val="clear" w:color="auto" w:fill="FFFFFF"/>
              <w:rPr>
                <w:rStyle w:val="Strong"/>
                <w:rFonts w:ascii="Arial" w:hAnsi="Arial" w:cs="Arial"/>
                <w:color w:val="111111"/>
                <w:sz w:val="24"/>
                <w:szCs w:val="24"/>
                <w:bdr w:val="none" w:sz="0" w:space="0" w:color="auto" w:frame="1"/>
              </w:rPr>
            </w:pPr>
            <w:r w:rsidRPr="00C860F5">
              <w:rPr>
                <w:rStyle w:val="Strong"/>
                <w:rFonts w:ascii="Arial" w:hAnsi="Arial" w:cs="Arial"/>
                <w:color w:val="111111"/>
                <w:sz w:val="24"/>
                <w:szCs w:val="24"/>
                <w:bdr w:val="none" w:sz="0" w:space="0" w:color="auto" w:frame="1"/>
              </w:rPr>
              <w:t>ISTE Standards:</w:t>
            </w:r>
          </w:p>
          <w:p w14:paraId="4893517D" w14:textId="77777777" w:rsidR="00C860F5" w:rsidRPr="00C860F5" w:rsidRDefault="00C860F5" w:rsidP="00C860F5">
            <w:pPr>
              <w:shd w:val="clear" w:color="auto" w:fill="FFFFFF"/>
              <w:rPr>
                <w:rStyle w:val="Strong"/>
                <w:rFonts w:ascii="Arial" w:eastAsia="Times New Roman" w:hAnsi="Arial" w:cs="Arial"/>
                <w:b w:val="0"/>
                <w:bCs w:val="0"/>
                <w:color w:val="FFFFFF"/>
                <w:sz w:val="24"/>
                <w:szCs w:val="24"/>
              </w:rPr>
            </w:pPr>
            <w:r w:rsidRPr="00C860F5">
              <w:rPr>
                <w:rStyle w:val="Strong"/>
                <w:rFonts w:ascii="Arial" w:hAnsi="Arial" w:cs="Arial"/>
                <w:b w:val="0"/>
                <w:color w:val="111111"/>
                <w:sz w:val="24"/>
                <w:szCs w:val="24"/>
                <w:bdr w:val="none" w:sz="0" w:space="0" w:color="auto" w:frame="1"/>
              </w:rPr>
              <w:t xml:space="preserve">1) Empowered Learner – Students leverage technology to take an active role in choosing, achieving and demonstrating competency in their learning goals, informed by the learning sciences. </w:t>
            </w:r>
          </w:p>
          <w:p w14:paraId="56A9F79C" w14:textId="77777777" w:rsidR="00C860F5" w:rsidRPr="00C860F5" w:rsidRDefault="00C860F5" w:rsidP="00C860F5">
            <w:pPr>
              <w:shd w:val="clear" w:color="auto" w:fill="FFFFFF"/>
              <w:rPr>
                <w:rStyle w:val="Strong"/>
                <w:rFonts w:ascii="Arial" w:hAnsi="Arial" w:cs="Arial"/>
                <w:b w:val="0"/>
                <w:color w:val="111111"/>
                <w:sz w:val="24"/>
                <w:szCs w:val="24"/>
                <w:bdr w:val="none" w:sz="0" w:space="0" w:color="auto" w:frame="1"/>
              </w:rPr>
            </w:pPr>
            <w:r w:rsidRPr="00C860F5">
              <w:rPr>
                <w:rStyle w:val="Strong"/>
                <w:rFonts w:ascii="Arial" w:hAnsi="Arial" w:cs="Arial"/>
                <w:b w:val="0"/>
                <w:color w:val="111111"/>
                <w:sz w:val="24"/>
                <w:szCs w:val="24"/>
                <w:bdr w:val="none" w:sz="0" w:space="0" w:color="auto" w:frame="1"/>
              </w:rPr>
              <w:t xml:space="preserve"> 6) Creative Communicator – Students communicate clearly and express themselves creatively for a variety of purposes using the platforms, tolls, styles, formats, and digital media appropriate to their goals. </w:t>
            </w:r>
          </w:p>
          <w:p w14:paraId="518CF549" w14:textId="77777777" w:rsidR="00B306C3" w:rsidRPr="00B306C3" w:rsidRDefault="00B306C3" w:rsidP="00D15CA0">
            <w:pPr>
              <w:rPr>
                <w:rFonts w:ascii="Arial" w:hAnsi="Arial" w:cs="Arial"/>
                <w:sz w:val="24"/>
                <w:szCs w:val="24"/>
              </w:rPr>
            </w:pPr>
            <w:r w:rsidRPr="00B306C3">
              <w:rPr>
                <w:rFonts w:ascii="Arial" w:hAnsi="Arial" w:cs="Arial"/>
                <w:sz w:val="24"/>
                <w:szCs w:val="24"/>
              </w:rPr>
              <w:t xml:space="preserve"> </w:t>
            </w:r>
          </w:p>
        </w:tc>
      </w:tr>
      <w:tr w:rsidR="00B306C3" w:rsidRPr="00B306C3" w14:paraId="29E24894" w14:textId="77777777" w:rsidTr="00B306C3">
        <w:tc>
          <w:tcPr>
            <w:tcW w:w="11610" w:type="dxa"/>
          </w:tcPr>
          <w:p w14:paraId="5FACCA0E" w14:textId="77777777" w:rsidR="00B306C3" w:rsidRPr="00B306C3" w:rsidRDefault="00B306C3" w:rsidP="00D15CA0">
            <w:pPr>
              <w:rPr>
                <w:rFonts w:ascii="Arial" w:hAnsi="Arial" w:cs="Arial"/>
                <w:sz w:val="24"/>
                <w:szCs w:val="24"/>
              </w:rPr>
            </w:pPr>
          </w:p>
          <w:p w14:paraId="02D06E8E" w14:textId="77777777" w:rsidR="00C860F5" w:rsidRDefault="00B306C3" w:rsidP="00C860F5">
            <w:pPr>
              <w:pStyle w:val="NormalWeb"/>
              <w:shd w:val="clear" w:color="auto" w:fill="FFFFFF"/>
              <w:spacing w:before="0" w:beforeAutospacing="0" w:after="0" w:afterAutospacing="0"/>
              <w:rPr>
                <w:rFonts w:ascii="Arial" w:hAnsi="Arial" w:cs="Arial"/>
                <w:sz w:val="24"/>
                <w:szCs w:val="24"/>
              </w:rPr>
            </w:pPr>
            <w:r w:rsidRPr="00B306C3">
              <w:rPr>
                <w:rFonts w:ascii="Arial" w:hAnsi="Arial" w:cs="Arial"/>
                <w:sz w:val="24"/>
                <w:szCs w:val="24"/>
              </w:rPr>
              <w:t xml:space="preserve">Objectives:  </w:t>
            </w:r>
            <w:r w:rsidRPr="00C860F5">
              <w:rPr>
                <w:rFonts w:ascii="Arial" w:hAnsi="Arial" w:cs="Arial"/>
                <w:sz w:val="24"/>
                <w:szCs w:val="24"/>
              </w:rPr>
              <w:t xml:space="preserve"> </w:t>
            </w:r>
          </w:p>
          <w:p w14:paraId="112DED8B" w14:textId="77777777" w:rsidR="00C860F5" w:rsidRPr="00C860F5" w:rsidRDefault="00C860F5" w:rsidP="00C860F5">
            <w:pPr>
              <w:pStyle w:val="NormalWeb"/>
              <w:numPr>
                <w:ilvl w:val="0"/>
                <w:numId w:val="2"/>
              </w:numPr>
              <w:shd w:val="clear" w:color="auto" w:fill="FFFFFF"/>
              <w:spacing w:before="0" w:beforeAutospacing="0" w:after="0" w:afterAutospacing="0"/>
              <w:rPr>
                <w:rFonts w:ascii="Arial" w:hAnsi="Arial" w:cs="Arial"/>
                <w:color w:val="111111"/>
                <w:sz w:val="24"/>
                <w:szCs w:val="24"/>
              </w:rPr>
            </w:pPr>
            <w:r w:rsidRPr="00C860F5">
              <w:rPr>
                <w:rFonts w:ascii="Arial" w:hAnsi="Arial" w:cs="Arial"/>
                <w:color w:val="111111"/>
                <w:sz w:val="24"/>
                <w:szCs w:val="24"/>
              </w:rPr>
              <w:t xml:space="preserve">Students will be able to research to build and present knowledge to their intended audience. </w:t>
            </w:r>
          </w:p>
          <w:p w14:paraId="29FEAA91" w14:textId="77777777" w:rsidR="00B306C3" w:rsidRPr="00C860F5" w:rsidRDefault="00C860F5" w:rsidP="00C860F5">
            <w:pPr>
              <w:pStyle w:val="NormalWeb"/>
              <w:numPr>
                <w:ilvl w:val="0"/>
                <w:numId w:val="2"/>
              </w:numPr>
              <w:shd w:val="clear" w:color="auto" w:fill="FFFFFF"/>
              <w:spacing w:before="0" w:beforeAutospacing="0" w:after="0" w:afterAutospacing="0"/>
              <w:rPr>
                <w:rFonts w:ascii="Arial" w:hAnsi="Arial" w:cs="Arial"/>
                <w:color w:val="111111"/>
                <w:sz w:val="24"/>
                <w:szCs w:val="24"/>
              </w:rPr>
            </w:pPr>
            <w:r w:rsidRPr="00C860F5">
              <w:rPr>
                <w:rFonts w:ascii="Arial" w:hAnsi="Arial" w:cs="Arial"/>
                <w:color w:val="111111"/>
                <w:sz w:val="24"/>
                <w:szCs w:val="24"/>
              </w:rPr>
              <w:t>Students will be able to obtain information from various sources (</w:t>
            </w:r>
            <w:proofErr w:type="spellStart"/>
            <w:r w:rsidRPr="00C860F5">
              <w:rPr>
                <w:rFonts w:ascii="Arial" w:hAnsi="Arial" w:cs="Arial"/>
                <w:color w:val="111111"/>
                <w:sz w:val="24"/>
                <w:szCs w:val="24"/>
              </w:rPr>
              <w:t>Pebblego</w:t>
            </w:r>
            <w:proofErr w:type="spellEnd"/>
            <w:r w:rsidRPr="00C860F5">
              <w:rPr>
                <w:rFonts w:ascii="Arial" w:hAnsi="Arial" w:cs="Arial"/>
                <w:color w:val="111111"/>
                <w:sz w:val="24"/>
                <w:szCs w:val="24"/>
              </w:rPr>
              <w:t>/Informational books) about arctic animals.</w:t>
            </w:r>
          </w:p>
        </w:tc>
      </w:tr>
      <w:tr w:rsidR="00B306C3" w:rsidRPr="00B306C3" w14:paraId="1489C677" w14:textId="77777777" w:rsidTr="00B306C3">
        <w:tc>
          <w:tcPr>
            <w:tcW w:w="11610" w:type="dxa"/>
          </w:tcPr>
          <w:p w14:paraId="69072FAD" w14:textId="77777777" w:rsidR="00B306C3" w:rsidRPr="00B306C3" w:rsidRDefault="00B306C3" w:rsidP="00D15CA0">
            <w:pPr>
              <w:pStyle w:val="NoSpacing"/>
              <w:rPr>
                <w:rFonts w:ascii="Arial" w:hAnsi="Arial" w:cs="Arial"/>
                <w:sz w:val="24"/>
                <w:szCs w:val="24"/>
              </w:rPr>
            </w:pPr>
          </w:p>
          <w:p w14:paraId="468100EA" w14:textId="77777777" w:rsidR="00042C3D" w:rsidRDefault="00B306C3" w:rsidP="00D15CA0">
            <w:pPr>
              <w:pStyle w:val="NoSpacing"/>
              <w:rPr>
                <w:rFonts w:ascii="Arial" w:hAnsi="Arial" w:cs="Arial"/>
                <w:sz w:val="24"/>
                <w:szCs w:val="24"/>
              </w:rPr>
            </w:pPr>
            <w:r w:rsidRPr="00B306C3">
              <w:rPr>
                <w:rFonts w:ascii="Arial" w:hAnsi="Arial" w:cs="Arial"/>
                <w:sz w:val="24"/>
                <w:szCs w:val="24"/>
              </w:rPr>
              <w:t xml:space="preserve">Differentiation Strategies (How will the lesson address the various learning styles of the students and the needs of those with special needs?):  </w:t>
            </w:r>
          </w:p>
          <w:p w14:paraId="2F3BA848" w14:textId="71C5835D" w:rsidR="00042C3D" w:rsidRPr="00042C3D" w:rsidRDefault="00042C3D" w:rsidP="00042C3D">
            <w:pPr>
              <w:pStyle w:val="NoSpacing"/>
              <w:rPr>
                <w:rFonts w:ascii="Arial" w:hAnsi="Arial" w:cs="Arial"/>
                <w:sz w:val="24"/>
                <w:szCs w:val="24"/>
              </w:rPr>
            </w:pPr>
            <w:r w:rsidRPr="00042C3D">
              <w:rPr>
                <w:rFonts w:ascii="Arial" w:hAnsi="Arial" w:cs="Arial"/>
                <w:sz w:val="24"/>
                <w:szCs w:val="24"/>
              </w:rPr>
              <w:t>The students will be exposed to various types of technology based on the needs of each student (</w:t>
            </w:r>
            <w:proofErr w:type="spellStart"/>
            <w:r w:rsidRPr="00042C3D">
              <w:rPr>
                <w:rFonts w:ascii="Arial" w:hAnsi="Arial" w:cs="Arial"/>
                <w:sz w:val="24"/>
                <w:szCs w:val="24"/>
              </w:rPr>
              <w:t>Chromebooks</w:t>
            </w:r>
            <w:proofErr w:type="spellEnd"/>
            <w:r w:rsidRPr="00042C3D">
              <w:rPr>
                <w:rFonts w:ascii="Arial" w:hAnsi="Arial" w:cs="Arial"/>
                <w:sz w:val="24"/>
                <w:szCs w:val="24"/>
              </w:rPr>
              <w:t>/</w:t>
            </w:r>
            <w:proofErr w:type="spellStart"/>
            <w:r w:rsidRPr="00042C3D">
              <w:rPr>
                <w:rFonts w:ascii="Arial" w:hAnsi="Arial" w:cs="Arial"/>
                <w:sz w:val="24"/>
                <w:szCs w:val="24"/>
              </w:rPr>
              <w:t>iPads</w:t>
            </w:r>
            <w:proofErr w:type="spellEnd"/>
            <w:r w:rsidRPr="00042C3D">
              <w:rPr>
                <w:rFonts w:ascii="Arial" w:hAnsi="Arial" w:cs="Arial"/>
                <w:sz w:val="24"/>
                <w:szCs w:val="24"/>
              </w:rPr>
              <w:t>).</w:t>
            </w:r>
            <w:r w:rsidR="00B526DF">
              <w:rPr>
                <w:rFonts w:ascii="Arial" w:hAnsi="Arial" w:cs="Arial"/>
                <w:sz w:val="24"/>
                <w:szCs w:val="24"/>
              </w:rPr>
              <w:t xml:space="preserve">  Students who struggle with the </w:t>
            </w:r>
            <w:proofErr w:type="spellStart"/>
            <w:r w:rsidR="00B526DF">
              <w:rPr>
                <w:rFonts w:ascii="Arial" w:hAnsi="Arial" w:cs="Arial"/>
                <w:sz w:val="24"/>
                <w:szCs w:val="24"/>
              </w:rPr>
              <w:t>Chromebooks</w:t>
            </w:r>
            <w:proofErr w:type="spellEnd"/>
            <w:r w:rsidR="00B526DF">
              <w:rPr>
                <w:rFonts w:ascii="Arial" w:hAnsi="Arial" w:cs="Arial"/>
                <w:sz w:val="24"/>
                <w:szCs w:val="24"/>
              </w:rPr>
              <w:t xml:space="preserve"> will have access to </w:t>
            </w:r>
            <w:proofErr w:type="spellStart"/>
            <w:r w:rsidR="00B526DF">
              <w:rPr>
                <w:rFonts w:ascii="Arial" w:hAnsi="Arial" w:cs="Arial"/>
                <w:sz w:val="24"/>
                <w:szCs w:val="24"/>
              </w:rPr>
              <w:t>iPads</w:t>
            </w:r>
            <w:proofErr w:type="spellEnd"/>
            <w:r w:rsidR="00B526DF">
              <w:rPr>
                <w:rFonts w:ascii="Arial" w:hAnsi="Arial" w:cs="Arial"/>
                <w:sz w:val="24"/>
                <w:szCs w:val="24"/>
              </w:rPr>
              <w:t xml:space="preserve"> and all activities we do online have an App the student can use. </w:t>
            </w:r>
          </w:p>
          <w:p w14:paraId="1EB3AF98" w14:textId="414D8D35" w:rsidR="00042C3D" w:rsidRPr="00042C3D" w:rsidRDefault="00042C3D" w:rsidP="00042C3D">
            <w:pPr>
              <w:pStyle w:val="NoSpacing"/>
              <w:rPr>
                <w:rFonts w:ascii="Arial" w:hAnsi="Arial" w:cs="Arial"/>
                <w:sz w:val="24"/>
                <w:szCs w:val="24"/>
              </w:rPr>
            </w:pPr>
            <w:r w:rsidRPr="00042C3D">
              <w:rPr>
                <w:rFonts w:ascii="Arial" w:hAnsi="Arial" w:cs="Arial"/>
                <w:sz w:val="24"/>
                <w:szCs w:val="24"/>
              </w:rPr>
              <w:t xml:space="preserve">The students will be with partners depending on their needs and abilities. </w:t>
            </w:r>
            <w:r w:rsidR="00B526DF">
              <w:rPr>
                <w:rFonts w:ascii="Arial" w:hAnsi="Arial" w:cs="Arial"/>
                <w:sz w:val="24"/>
                <w:szCs w:val="24"/>
              </w:rPr>
              <w:t xml:space="preserve"> However, the students must complete their own individual work. </w:t>
            </w:r>
          </w:p>
          <w:p w14:paraId="6E642119" w14:textId="77777777" w:rsidR="00042C3D" w:rsidRPr="00042C3D" w:rsidRDefault="00042C3D" w:rsidP="00042C3D">
            <w:pPr>
              <w:pStyle w:val="NoSpacing"/>
              <w:rPr>
                <w:rFonts w:ascii="Arial" w:hAnsi="Arial" w:cs="Arial"/>
                <w:sz w:val="24"/>
                <w:szCs w:val="24"/>
              </w:rPr>
            </w:pPr>
            <w:r w:rsidRPr="00042C3D">
              <w:rPr>
                <w:rFonts w:ascii="Arial" w:hAnsi="Arial" w:cs="Arial"/>
                <w:sz w:val="24"/>
                <w:szCs w:val="24"/>
              </w:rPr>
              <w:t>The students will be given opportunities to practice through various activities.</w:t>
            </w:r>
          </w:p>
          <w:p w14:paraId="53BCFEDA" w14:textId="20C29477" w:rsidR="00B306C3" w:rsidRPr="00B306C3" w:rsidRDefault="00042C3D" w:rsidP="00042C3D">
            <w:pPr>
              <w:pStyle w:val="NoSpacing"/>
              <w:rPr>
                <w:rFonts w:ascii="Arial" w:hAnsi="Arial" w:cs="Arial"/>
                <w:sz w:val="24"/>
                <w:szCs w:val="24"/>
              </w:rPr>
            </w:pPr>
            <w:r w:rsidRPr="00042C3D">
              <w:rPr>
                <w:rFonts w:ascii="Arial" w:eastAsia="Times New Roman" w:hAnsi="Arial" w:cs="Arial"/>
                <w:color w:val="000000" w:themeColor="text1"/>
                <w:sz w:val="24"/>
                <w:szCs w:val="24"/>
                <w:bdr w:val="none" w:sz="0" w:space="0" w:color="auto" w:frame="1"/>
                <w:shd w:val="clear" w:color="auto" w:fill="FFFFFF"/>
              </w:rPr>
              <w:t>It involves all learning types-kinesthetic, auditory, tactile, and visual</w:t>
            </w:r>
            <w:r>
              <w:rPr>
                <w:rFonts w:ascii="Arial" w:hAnsi="Arial" w:cs="Arial"/>
                <w:sz w:val="24"/>
                <w:szCs w:val="24"/>
              </w:rPr>
              <w:t>.</w:t>
            </w:r>
          </w:p>
        </w:tc>
      </w:tr>
    </w:tbl>
    <w:p w14:paraId="048F91D6" w14:textId="77777777" w:rsidR="00B306C3" w:rsidRPr="00B306C3" w:rsidRDefault="00B306C3" w:rsidP="00104830">
      <w:pPr>
        <w:spacing w:after="0"/>
        <w:jc w:val="center"/>
        <w:rPr>
          <w:rFonts w:ascii="Arial" w:hAnsi="Arial" w:cs="Arial"/>
          <w:b/>
          <w:sz w:val="24"/>
          <w:szCs w:val="24"/>
        </w:rPr>
      </w:pPr>
    </w:p>
    <w:tbl>
      <w:tblPr>
        <w:tblW w:w="11580" w:type="dxa"/>
        <w:tblInd w:w="-300"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000" w:firstRow="0" w:lastRow="0" w:firstColumn="0" w:lastColumn="0" w:noHBand="0" w:noVBand="0"/>
      </w:tblPr>
      <w:tblGrid>
        <w:gridCol w:w="11580"/>
      </w:tblGrid>
      <w:tr w:rsidR="00104830" w:rsidRPr="00B306C3" w14:paraId="21AC47B5" w14:textId="77777777" w:rsidTr="00567768">
        <w:trPr>
          <w:trHeight w:val="708"/>
        </w:trPr>
        <w:tc>
          <w:tcPr>
            <w:tcW w:w="11580" w:type="dxa"/>
          </w:tcPr>
          <w:p w14:paraId="12DA609D" w14:textId="77777777" w:rsidR="00104830" w:rsidRDefault="00104830" w:rsidP="00567768">
            <w:pPr>
              <w:spacing w:after="0"/>
              <w:rPr>
                <w:rFonts w:ascii="Arial" w:hAnsi="Arial" w:cs="Arial"/>
                <w:b/>
                <w:sz w:val="24"/>
                <w:szCs w:val="24"/>
              </w:rPr>
            </w:pPr>
            <w:bookmarkStart w:id="1" w:name="_Hlk513403562"/>
            <w:r w:rsidRPr="00B306C3">
              <w:rPr>
                <w:rFonts w:ascii="Arial" w:hAnsi="Arial" w:cs="Arial"/>
                <w:b/>
                <w:sz w:val="24"/>
                <w:szCs w:val="24"/>
              </w:rPr>
              <w:t>ENGAGEMENT:</w:t>
            </w:r>
          </w:p>
          <w:p w14:paraId="468AD662" w14:textId="035DF060" w:rsidR="001F2767" w:rsidRDefault="001F2767" w:rsidP="00567768">
            <w:pPr>
              <w:spacing w:after="0"/>
              <w:rPr>
                <w:rFonts w:ascii="Arial" w:hAnsi="Arial" w:cs="Arial"/>
                <w:b/>
                <w:sz w:val="24"/>
                <w:szCs w:val="24"/>
              </w:rPr>
            </w:pPr>
            <w:r>
              <w:rPr>
                <w:rFonts w:ascii="Arial" w:hAnsi="Arial" w:cs="Arial"/>
                <w:b/>
                <w:sz w:val="24"/>
                <w:szCs w:val="24"/>
              </w:rPr>
              <w:t>Questions: What do you know about the arctic habitat?  What are some types of arctic animals?</w:t>
            </w:r>
          </w:p>
          <w:p w14:paraId="1FBF6CA0" w14:textId="4B249F52" w:rsidR="00D15CA0" w:rsidRPr="009A16F8" w:rsidRDefault="00D15CA0" w:rsidP="00D15CA0">
            <w:pPr>
              <w:numPr>
                <w:ilvl w:val="0"/>
                <w:numId w:val="3"/>
              </w:numPr>
              <w:spacing w:line="240" w:lineRule="auto"/>
              <w:rPr>
                <w:rFonts w:ascii="Arial" w:eastAsia="Times New Roman" w:hAnsi="Arial" w:cs="Arial"/>
                <w:color w:val="000000" w:themeColor="text1"/>
                <w:sz w:val="24"/>
                <w:szCs w:val="24"/>
                <w:shd w:val="clear" w:color="auto" w:fill="FFFFFF"/>
              </w:rPr>
            </w:pPr>
            <w:r w:rsidRPr="009A16F8">
              <w:rPr>
                <w:rFonts w:ascii="Arial" w:eastAsia="Times New Roman" w:hAnsi="Arial" w:cs="Arial"/>
                <w:color w:val="000000" w:themeColor="text1"/>
                <w:sz w:val="24"/>
                <w:szCs w:val="24"/>
                <w:shd w:val="clear" w:color="auto" w:fill="FFFFFF"/>
              </w:rPr>
              <w:t xml:space="preserve">The teacher will discuss what </w:t>
            </w:r>
            <w:r w:rsidR="001F2767">
              <w:rPr>
                <w:rFonts w:ascii="Arial" w:eastAsia="Times New Roman" w:hAnsi="Arial" w:cs="Arial"/>
                <w:color w:val="000000" w:themeColor="text1"/>
                <w:sz w:val="24"/>
                <w:szCs w:val="24"/>
                <w:shd w:val="clear" w:color="auto" w:fill="FFFFFF"/>
              </w:rPr>
              <w:t xml:space="preserve">the students already know about the arctic habitat and </w:t>
            </w:r>
            <w:r w:rsidRPr="009A16F8">
              <w:rPr>
                <w:rFonts w:ascii="Arial" w:eastAsia="Times New Roman" w:hAnsi="Arial" w:cs="Arial"/>
                <w:color w:val="000000" w:themeColor="text1"/>
                <w:sz w:val="24"/>
                <w:szCs w:val="24"/>
                <w:shd w:val="clear" w:color="auto" w:fill="FFFFFF"/>
              </w:rPr>
              <w:t>arctic animals by creating a KWL chart.  During this time the students will be asked to copy</w:t>
            </w:r>
            <w:r w:rsidR="00F11AFE">
              <w:rPr>
                <w:rFonts w:ascii="Arial" w:eastAsia="Times New Roman" w:hAnsi="Arial" w:cs="Arial"/>
                <w:color w:val="000000" w:themeColor="text1"/>
                <w:sz w:val="24"/>
                <w:szCs w:val="24"/>
                <w:shd w:val="clear" w:color="auto" w:fill="FFFFFF"/>
              </w:rPr>
              <w:t xml:space="preserve"> down the KWL chart</w:t>
            </w:r>
            <w:r w:rsidRPr="009A16F8">
              <w:rPr>
                <w:rFonts w:ascii="Arial" w:eastAsia="Times New Roman" w:hAnsi="Arial" w:cs="Arial"/>
                <w:color w:val="000000" w:themeColor="text1"/>
                <w:sz w:val="24"/>
                <w:szCs w:val="24"/>
                <w:shd w:val="clear" w:color="auto" w:fill="FFFFFF"/>
              </w:rPr>
              <w:t xml:space="preserve"> paper.</w:t>
            </w:r>
          </w:p>
          <w:p w14:paraId="09A437F0" w14:textId="144CE8F5" w:rsidR="00D15CA0" w:rsidRPr="001F2767" w:rsidRDefault="00D15CA0" w:rsidP="009A16F8">
            <w:pPr>
              <w:numPr>
                <w:ilvl w:val="0"/>
                <w:numId w:val="3"/>
              </w:numPr>
              <w:spacing w:line="240" w:lineRule="auto"/>
              <w:rPr>
                <w:rFonts w:ascii="Arial" w:eastAsia="Times New Roman" w:hAnsi="Arial" w:cs="Arial"/>
                <w:color w:val="000000" w:themeColor="text1"/>
                <w:sz w:val="24"/>
                <w:szCs w:val="24"/>
                <w:shd w:val="clear" w:color="auto" w:fill="FFFFFF"/>
              </w:rPr>
            </w:pPr>
            <w:r w:rsidRPr="009A16F8">
              <w:rPr>
                <w:rFonts w:ascii="Arial" w:eastAsia="Times New Roman" w:hAnsi="Arial" w:cs="Arial"/>
                <w:color w:val="000000" w:themeColor="text1"/>
                <w:sz w:val="24"/>
                <w:szCs w:val="24"/>
                <w:shd w:val="clear" w:color="auto" w:fill="FFFFFF"/>
              </w:rPr>
              <w:t xml:space="preserve">After the students have called out what they already know, the teacher should ask what they want to </w:t>
            </w:r>
            <w:r w:rsidRPr="009A16F8">
              <w:rPr>
                <w:rFonts w:ascii="Arial" w:eastAsia="Times New Roman" w:hAnsi="Arial" w:cs="Arial"/>
                <w:color w:val="000000" w:themeColor="text1"/>
                <w:sz w:val="24"/>
                <w:szCs w:val="24"/>
                <w:shd w:val="clear" w:color="auto" w:fill="FFFFFF"/>
              </w:rPr>
              <w:lastRenderedPageBreak/>
              <w:t xml:space="preserve">know about the </w:t>
            </w:r>
            <w:r w:rsidR="001F2767">
              <w:rPr>
                <w:rFonts w:ascii="Arial" w:eastAsia="Times New Roman" w:hAnsi="Arial" w:cs="Arial"/>
                <w:color w:val="000000" w:themeColor="text1"/>
                <w:sz w:val="24"/>
                <w:szCs w:val="24"/>
                <w:shd w:val="clear" w:color="auto" w:fill="FFFFFF"/>
              </w:rPr>
              <w:t xml:space="preserve">arctic habitat and </w:t>
            </w:r>
            <w:r w:rsidRPr="009A16F8">
              <w:rPr>
                <w:rFonts w:ascii="Arial" w:eastAsia="Times New Roman" w:hAnsi="Arial" w:cs="Arial"/>
                <w:color w:val="000000" w:themeColor="text1"/>
                <w:sz w:val="24"/>
                <w:szCs w:val="24"/>
                <w:shd w:val="clear" w:color="auto" w:fill="FFFFFF"/>
              </w:rPr>
              <w:t>animals</w:t>
            </w:r>
            <w:r w:rsidR="009A16F8" w:rsidRPr="009A16F8">
              <w:rPr>
                <w:rFonts w:ascii="Arial" w:eastAsia="Times New Roman" w:hAnsi="Arial" w:cs="Arial"/>
                <w:color w:val="000000" w:themeColor="text1"/>
                <w:sz w:val="24"/>
                <w:szCs w:val="24"/>
                <w:shd w:val="clear" w:color="auto" w:fill="FFFFFF"/>
              </w:rPr>
              <w:t>.</w:t>
            </w:r>
            <w:r w:rsidRPr="009A16F8">
              <w:rPr>
                <w:rFonts w:ascii="Arial" w:eastAsia="Times New Roman" w:hAnsi="Arial" w:cs="Arial"/>
                <w:color w:val="000000" w:themeColor="text1"/>
                <w:sz w:val="24"/>
                <w:szCs w:val="24"/>
                <w:shd w:val="clear" w:color="auto" w:fill="FFFFFF"/>
              </w:rPr>
              <w:t xml:space="preserve">  </w:t>
            </w:r>
            <w:r w:rsidRPr="009A16F8">
              <w:rPr>
                <w:rFonts w:ascii="Arial" w:eastAsia="Times New Roman" w:hAnsi="Arial" w:cs="Arial"/>
                <w:i/>
                <w:iCs/>
                <w:color w:val="000000" w:themeColor="text1"/>
                <w:sz w:val="24"/>
                <w:szCs w:val="24"/>
                <w:bdr w:val="none" w:sz="0" w:space="0" w:color="auto" w:frame="1"/>
                <w:shd w:val="clear" w:color="auto" w:fill="FFFFFF"/>
              </w:rPr>
              <w:t>(</w:t>
            </w:r>
            <w:r w:rsidR="001F2767">
              <w:rPr>
                <w:rFonts w:ascii="Arial" w:eastAsia="Times New Roman" w:hAnsi="Arial" w:cs="Arial"/>
                <w:i/>
                <w:iCs/>
                <w:color w:val="000000" w:themeColor="text1"/>
                <w:sz w:val="24"/>
                <w:szCs w:val="24"/>
                <w:bdr w:val="none" w:sz="0" w:space="0" w:color="auto" w:frame="1"/>
                <w:shd w:val="clear" w:color="auto" w:fill="FFFFFF"/>
              </w:rPr>
              <w:t xml:space="preserve">What do you want to know about the arctic habitat?  </w:t>
            </w:r>
            <w:r w:rsidRPr="009A16F8">
              <w:rPr>
                <w:rFonts w:ascii="Arial" w:eastAsia="Times New Roman" w:hAnsi="Arial" w:cs="Arial"/>
                <w:i/>
                <w:iCs/>
                <w:color w:val="000000" w:themeColor="text1"/>
                <w:sz w:val="24"/>
                <w:szCs w:val="24"/>
                <w:bdr w:val="none" w:sz="0" w:space="0" w:color="auto" w:frame="1"/>
                <w:shd w:val="clear" w:color="auto" w:fill="FFFFFF"/>
              </w:rPr>
              <w:t>What types of arctic animals are you interested?</w:t>
            </w:r>
            <w:r w:rsidR="004B21A8">
              <w:rPr>
                <w:rFonts w:ascii="Arial" w:eastAsia="Times New Roman" w:hAnsi="Arial" w:cs="Arial"/>
                <w:i/>
                <w:iCs/>
                <w:color w:val="000000" w:themeColor="text1"/>
                <w:sz w:val="24"/>
                <w:szCs w:val="24"/>
                <w:bdr w:val="none" w:sz="0" w:space="0" w:color="auto" w:frame="1"/>
                <w:shd w:val="clear" w:color="auto" w:fill="FFFFFF"/>
              </w:rPr>
              <w:t xml:space="preserve"> </w:t>
            </w:r>
            <w:r w:rsidRPr="009A16F8">
              <w:rPr>
                <w:rFonts w:ascii="Arial" w:eastAsia="Times New Roman" w:hAnsi="Arial" w:cs="Arial"/>
                <w:i/>
                <w:iCs/>
                <w:color w:val="000000" w:themeColor="text1"/>
                <w:sz w:val="24"/>
                <w:szCs w:val="24"/>
                <w:bdr w:val="none" w:sz="0" w:space="0" w:color="auto" w:frame="1"/>
                <w:shd w:val="clear" w:color="auto" w:fill="FFFFFF"/>
              </w:rPr>
              <w:t xml:space="preserve"> Which animals do you think you would want to know more about?)</w:t>
            </w:r>
          </w:p>
          <w:p w14:paraId="6591BEC4" w14:textId="0AD0BF42" w:rsidR="001F2767" w:rsidRPr="009A16F8" w:rsidRDefault="001F2767" w:rsidP="009A16F8">
            <w:pPr>
              <w:numPr>
                <w:ilvl w:val="0"/>
                <w:numId w:val="3"/>
              </w:numPr>
              <w:spacing w:line="240" w:lineRule="auto"/>
              <w:rPr>
                <w:rFonts w:ascii="Arial" w:eastAsia="Times New Roman" w:hAnsi="Arial" w:cs="Arial"/>
                <w:color w:val="000000" w:themeColor="text1"/>
                <w:sz w:val="24"/>
                <w:szCs w:val="24"/>
                <w:shd w:val="clear" w:color="auto" w:fill="FFFFFF"/>
              </w:rPr>
            </w:pPr>
            <w:r>
              <w:rPr>
                <w:rFonts w:ascii="Arial" w:eastAsia="Times New Roman" w:hAnsi="Arial" w:cs="Arial"/>
                <w:iCs/>
                <w:color w:val="000000" w:themeColor="text1"/>
                <w:sz w:val="24"/>
                <w:szCs w:val="24"/>
                <w:bdr w:val="none" w:sz="0" w:space="0" w:color="auto" w:frame="1"/>
                <w:shd w:val="clear" w:color="auto" w:fill="FFFFFF"/>
              </w:rPr>
              <w:t xml:space="preserve">After all of the questions have been asked and answered, the teacher will play the </w:t>
            </w:r>
            <w:proofErr w:type="spellStart"/>
            <w:r>
              <w:rPr>
                <w:rFonts w:ascii="Arial" w:eastAsia="Times New Roman" w:hAnsi="Arial" w:cs="Arial"/>
                <w:iCs/>
                <w:color w:val="000000" w:themeColor="text1"/>
                <w:sz w:val="24"/>
                <w:szCs w:val="24"/>
                <w:bdr w:val="none" w:sz="0" w:space="0" w:color="auto" w:frame="1"/>
                <w:shd w:val="clear" w:color="auto" w:fill="FFFFFF"/>
              </w:rPr>
              <w:t>BrainPop</w:t>
            </w:r>
            <w:proofErr w:type="spellEnd"/>
            <w:r>
              <w:rPr>
                <w:rFonts w:ascii="Arial" w:eastAsia="Times New Roman" w:hAnsi="Arial" w:cs="Arial"/>
                <w:iCs/>
                <w:color w:val="000000" w:themeColor="text1"/>
                <w:sz w:val="24"/>
                <w:szCs w:val="24"/>
                <w:bdr w:val="none" w:sz="0" w:space="0" w:color="auto" w:frame="1"/>
                <w:shd w:val="clear" w:color="auto" w:fill="FFFFFF"/>
              </w:rPr>
              <w:t xml:space="preserve"> Jr. video: Arctic Habitats </w:t>
            </w:r>
            <w:hyperlink r:id="rId8" w:history="1">
              <w:r w:rsidR="006C0F43" w:rsidRPr="000251EE">
                <w:rPr>
                  <w:rStyle w:val="Hyperlink"/>
                  <w:rFonts w:ascii="Arial" w:eastAsia="Times New Roman" w:hAnsi="Arial" w:cs="Arial"/>
                  <w:iCs/>
                  <w:sz w:val="24"/>
                  <w:szCs w:val="24"/>
                  <w:bdr w:val="none" w:sz="0" w:space="0" w:color="auto" w:frame="1"/>
                  <w:shd w:val="clear" w:color="auto" w:fill="FFFFFF"/>
                </w:rPr>
                <w:t>https://jr.brainpop.com/science/habitats/arctichabitats/</w:t>
              </w:r>
            </w:hyperlink>
            <w:r w:rsidR="006C0F43">
              <w:rPr>
                <w:rFonts w:ascii="Arial" w:eastAsia="Times New Roman" w:hAnsi="Arial" w:cs="Arial"/>
                <w:iCs/>
                <w:color w:val="000000" w:themeColor="text1"/>
                <w:sz w:val="24"/>
                <w:szCs w:val="24"/>
                <w:bdr w:val="none" w:sz="0" w:space="0" w:color="auto" w:frame="1"/>
                <w:shd w:val="clear" w:color="auto" w:fill="FFFFFF"/>
              </w:rPr>
              <w:t xml:space="preserve"> </w:t>
            </w:r>
          </w:p>
          <w:p w14:paraId="036D0D4F" w14:textId="68724823" w:rsidR="00D15CA0" w:rsidRPr="009A16F8" w:rsidRDefault="006C0F43" w:rsidP="00D15CA0">
            <w:pPr>
              <w:numPr>
                <w:ilvl w:val="0"/>
                <w:numId w:val="3"/>
              </w:numPr>
              <w:spacing w:line="240" w:lineRule="auto"/>
              <w:rPr>
                <w:rFonts w:ascii="Arial" w:eastAsia="Times New Roman" w:hAnsi="Arial" w:cs="Arial"/>
                <w:color w:val="000000" w:themeColor="text1"/>
                <w:sz w:val="24"/>
                <w:szCs w:val="24"/>
                <w:shd w:val="clear" w:color="auto" w:fill="FFFFFF"/>
              </w:rPr>
            </w:pPr>
            <w:r>
              <w:rPr>
                <w:rFonts w:ascii="Arial" w:eastAsia="Times New Roman" w:hAnsi="Arial" w:cs="Arial"/>
                <w:color w:val="000000" w:themeColor="text1"/>
                <w:sz w:val="24"/>
                <w:szCs w:val="24"/>
                <w:shd w:val="clear" w:color="auto" w:fill="FFFFFF"/>
              </w:rPr>
              <w:t>The</w:t>
            </w:r>
            <w:r w:rsidR="009A16F8" w:rsidRPr="009A16F8">
              <w:rPr>
                <w:rFonts w:ascii="Arial" w:eastAsia="Times New Roman" w:hAnsi="Arial" w:cs="Arial"/>
                <w:color w:val="000000" w:themeColor="text1"/>
                <w:sz w:val="24"/>
                <w:szCs w:val="24"/>
                <w:shd w:val="clear" w:color="auto" w:fill="FFFFFF"/>
              </w:rPr>
              <w:t xml:space="preserve"> teacher will play the YouTube video about arctic animals </w:t>
            </w:r>
            <w:hyperlink r:id="rId9" w:history="1">
              <w:r w:rsidR="009A16F8" w:rsidRPr="009A16F8">
                <w:rPr>
                  <w:rStyle w:val="Hyperlink"/>
                  <w:rFonts w:ascii="Arial" w:eastAsia="Times New Roman" w:hAnsi="Arial" w:cs="Arial"/>
                  <w:sz w:val="24"/>
                  <w:szCs w:val="24"/>
                  <w:shd w:val="clear" w:color="auto" w:fill="FFFFFF"/>
                </w:rPr>
                <w:t>https://www.youtube.com/watch?v=3Wm1G1MBGh8</w:t>
              </w:r>
            </w:hyperlink>
            <w:r w:rsidR="009A16F8" w:rsidRPr="009A16F8">
              <w:rPr>
                <w:rFonts w:ascii="Arial" w:eastAsia="Times New Roman" w:hAnsi="Arial" w:cs="Arial"/>
                <w:color w:val="000000" w:themeColor="text1"/>
                <w:sz w:val="24"/>
                <w:szCs w:val="24"/>
                <w:shd w:val="clear" w:color="auto" w:fill="FFFFFF"/>
              </w:rPr>
              <w:t xml:space="preserve"> </w:t>
            </w:r>
          </w:p>
          <w:p w14:paraId="4C6DA81A" w14:textId="3E741C37" w:rsidR="009A16F8" w:rsidRDefault="009A16F8" w:rsidP="009A16F8">
            <w:pPr>
              <w:numPr>
                <w:ilvl w:val="0"/>
                <w:numId w:val="3"/>
              </w:numPr>
              <w:rPr>
                <w:rFonts w:ascii="Arial" w:eastAsia="Times New Roman" w:hAnsi="Arial" w:cs="Arial"/>
                <w:color w:val="000000"/>
                <w:sz w:val="24"/>
                <w:szCs w:val="24"/>
              </w:rPr>
            </w:pPr>
            <w:r w:rsidRPr="009A16F8">
              <w:rPr>
                <w:rFonts w:ascii="Arial" w:eastAsia="Times New Roman" w:hAnsi="Arial" w:cs="Arial"/>
                <w:color w:val="000000"/>
                <w:sz w:val="24"/>
                <w:szCs w:val="24"/>
              </w:rPr>
              <w:t>After the students watch the video</w:t>
            </w:r>
            <w:r w:rsidR="006C0F43">
              <w:rPr>
                <w:rFonts w:ascii="Arial" w:eastAsia="Times New Roman" w:hAnsi="Arial" w:cs="Arial"/>
                <w:color w:val="000000"/>
                <w:sz w:val="24"/>
                <w:szCs w:val="24"/>
              </w:rPr>
              <w:t>s</w:t>
            </w:r>
            <w:r w:rsidRPr="009A16F8">
              <w:rPr>
                <w:rFonts w:ascii="Arial" w:eastAsia="Times New Roman" w:hAnsi="Arial" w:cs="Arial"/>
                <w:color w:val="000000"/>
                <w:sz w:val="24"/>
                <w:szCs w:val="24"/>
              </w:rPr>
              <w:t xml:space="preserve">, they will need to fill in </w:t>
            </w:r>
            <w:r w:rsidR="004B21A8">
              <w:rPr>
                <w:rFonts w:ascii="Arial" w:eastAsia="Times New Roman" w:hAnsi="Arial" w:cs="Arial"/>
                <w:color w:val="000000"/>
                <w:sz w:val="24"/>
                <w:szCs w:val="24"/>
              </w:rPr>
              <w:t xml:space="preserve">what they learned about the arctic </w:t>
            </w:r>
            <w:r w:rsidR="006C0F43">
              <w:rPr>
                <w:rFonts w:ascii="Arial" w:eastAsia="Times New Roman" w:hAnsi="Arial" w:cs="Arial"/>
                <w:color w:val="000000"/>
                <w:sz w:val="24"/>
                <w:szCs w:val="24"/>
              </w:rPr>
              <w:t xml:space="preserve">habitat </w:t>
            </w:r>
            <w:r w:rsidR="004B21A8">
              <w:rPr>
                <w:rFonts w:ascii="Arial" w:eastAsia="Times New Roman" w:hAnsi="Arial" w:cs="Arial"/>
                <w:color w:val="000000"/>
                <w:sz w:val="24"/>
                <w:szCs w:val="24"/>
              </w:rPr>
              <w:t xml:space="preserve">and animals </w:t>
            </w:r>
            <w:r w:rsidRPr="009A16F8">
              <w:rPr>
                <w:rFonts w:ascii="Arial" w:eastAsia="Times New Roman" w:hAnsi="Arial" w:cs="Arial"/>
                <w:color w:val="000000"/>
                <w:sz w:val="24"/>
                <w:szCs w:val="24"/>
              </w:rPr>
              <w:t xml:space="preserve">on their KWL chart. </w:t>
            </w:r>
            <w:r>
              <w:rPr>
                <w:rFonts w:ascii="Arial" w:eastAsia="Times New Roman" w:hAnsi="Arial" w:cs="Arial"/>
                <w:color w:val="000000"/>
                <w:sz w:val="24"/>
                <w:szCs w:val="24"/>
              </w:rPr>
              <w:t xml:space="preserve"> </w:t>
            </w:r>
            <w:r w:rsidRPr="009A16F8">
              <w:rPr>
                <w:rFonts w:ascii="Arial" w:eastAsia="Times New Roman" w:hAnsi="Arial" w:cs="Arial"/>
                <w:color w:val="000000"/>
                <w:sz w:val="24"/>
                <w:szCs w:val="24"/>
              </w:rPr>
              <w:t>Then, we will</w:t>
            </w:r>
            <w:r w:rsidR="00CC6EAE">
              <w:rPr>
                <w:rFonts w:ascii="Arial" w:eastAsia="Times New Roman" w:hAnsi="Arial" w:cs="Arial"/>
                <w:color w:val="000000"/>
                <w:sz w:val="24"/>
                <w:szCs w:val="24"/>
              </w:rPr>
              <w:t xml:space="preserve"> have a discussion about some of the things the students learned and found interesting</w:t>
            </w:r>
            <w:r w:rsidRPr="009A16F8">
              <w:rPr>
                <w:rFonts w:ascii="Arial" w:eastAsia="Times New Roman" w:hAnsi="Arial" w:cs="Arial"/>
                <w:color w:val="000000"/>
                <w:sz w:val="24"/>
                <w:szCs w:val="24"/>
              </w:rPr>
              <w:t>.</w:t>
            </w:r>
          </w:p>
          <w:p w14:paraId="5BA85D2E" w14:textId="6BDA7A9B" w:rsidR="0089098F" w:rsidRDefault="0089098F" w:rsidP="009A16F8">
            <w:pPr>
              <w:numPr>
                <w:ilvl w:val="0"/>
                <w:numId w:val="3"/>
              </w:numPr>
              <w:rPr>
                <w:rFonts w:ascii="Arial" w:eastAsia="Times New Roman" w:hAnsi="Arial" w:cs="Arial"/>
                <w:color w:val="000000"/>
                <w:sz w:val="24"/>
                <w:szCs w:val="24"/>
              </w:rPr>
            </w:pPr>
            <w:r>
              <w:rPr>
                <w:rFonts w:ascii="Arial" w:eastAsia="Times New Roman" w:hAnsi="Arial" w:cs="Arial"/>
                <w:color w:val="000000"/>
                <w:sz w:val="24"/>
                <w:szCs w:val="24"/>
              </w:rPr>
              <w:t xml:space="preserve">The teacher will show the students some pictures of arctic animals and allow them to be thinking about what animal they may want to do research on. During this time, the students are asked to turn and talk to a partner about what animal they want to do their project on. </w:t>
            </w:r>
          </w:p>
          <w:p w14:paraId="75FA62C6" w14:textId="46041524" w:rsidR="00104830" w:rsidRPr="006C0F43" w:rsidRDefault="00104830" w:rsidP="00567768">
            <w:pPr>
              <w:spacing w:after="0"/>
              <w:rPr>
                <w:rFonts w:ascii="Arial" w:hAnsi="Arial" w:cs="Arial"/>
                <w:b/>
                <w:sz w:val="24"/>
                <w:szCs w:val="24"/>
              </w:rPr>
            </w:pPr>
            <w:r w:rsidRPr="006C0F43">
              <w:rPr>
                <w:rFonts w:ascii="Arial" w:hAnsi="Arial" w:cs="Arial"/>
                <w:b/>
                <w:sz w:val="24"/>
                <w:szCs w:val="24"/>
              </w:rPr>
              <w:t>Assessment</w:t>
            </w:r>
            <w:r w:rsidR="006C0F43">
              <w:rPr>
                <w:rFonts w:ascii="Arial" w:hAnsi="Arial" w:cs="Arial"/>
                <w:b/>
                <w:sz w:val="24"/>
                <w:szCs w:val="24"/>
              </w:rPr>
              <w:t xml:space="preserve">: </w:t>
            </w:r>
            <w:r w:rsidR="00A56BCA" w:rsidRPr="00A56BCA">
              <w:rPr>
                <w:rFonts w:ascii="Arial" w:hAnsi="Arial" w:cs="Arial"/>
                <w:sz w:val="24"/>
                <w:szCs w:val="24"/>
              </w:rPr>
              <w:t xml:space="preserve">The students will cut and sort pictures of arctic and not arctic animals on a chart. </w:t>
            </w:r>
            <w:r w:rsidR="00A56BCA">
              <w:rPr>
                <w:rFonts w:ascii="Arial" w:hAnsi="Arial" w:cs="Arial"/>
                <w:sz w:val="24"/>
                <w:szCs w:val="24"/>
              </w:rPr>
              <w:t xml:space="preserve"> This will allow the teacher to understand if the students know the difference between arctic animals and not arctic animals for when they are choosing for their project. </w:t>
            </w:r>
            <w:r w:rsidR="007D0D6A">
              <w:rPr>
                <w:rFonts w:ascii="Arial" w:hAnsi="Arial" w:cs="Arial"/>
                <w:sz w:val="24"/>
                <w:szCs w:val="24"/>
              </w:rPr>
              <w:t xml:space="preserve"> </w:t>
            </w:r>
          </w:p>
        </w:tc>
      </w:tr>
      <w:tr w:rsidR="00104830" w:rsidRPr="00B306C3" w14:paraId="7D45AEB2" w14:textId="77777777" w:rsidTr="00567768">
        <w:trPr>
          <w:trHeight w:val="1236"/>
        </w:trPr>
        <w:tc>
          <w:tcPr>
            <w:tcW w:w="11580" w:type="dxa"/>
          </w:tcPr>
          <w:p w14:paraId="6947B54E" w14:textId="284161CE" w:rsidR="00104830" w:rsidRPr="00B306C3" w:rsidRDefault="00104830" w:rsidP="00567768">
            <w:pPr>
              <w:spacing w:after="0"/>
              <w:rPr>
                <w:rFonts w:ascii="Arial" w:hAnsi="Arial" w:cs="Arial"/>
                <w:b/>
                <w:sz w:val="24"/>
                <w:szCs w:val="24"/>
              </w:rPr>
            </w:pPr>
            <w:r w:rsidRPr="00B306C3">
              <w:rPr>
                <w:rFonts w:ascii="Arial" w:hAnsi="Arial" w:cs="Arial"/>
                <w:b/>
                <w:sz w:val="24"/>
                <w:szCs w:val="24"/>
              </w:rPr>
              <w:lastRenderedPageBreak/>
              <w:t>EXPLORATION:</w:t>
            </w:r>
          </w:p>
          <w:p w14:paraId="7F036745" w14:textId="4FEE0BA5" w:rsidR="00B306C3" w:rsidRDefault="007D0D6A" w:rsidP="007D0D6A">
            <w:pPr>
              <w:pStyle w:val="ListParagraph"/>
              <w:numPr>
                <w:ilvl w:val="0"/>
                <w:numId w:val="6"/>
              </w:numPr>
              <w:spacing w:after="0"/>
              <w:rPr>
                <w:rFonts w:ascii="Arial" w:hAnsi="Arial" w:cs="Arial"/>
                <w:sz w:val="24"/>
                <w:szCs w:val="24"/>
              </w:rPr>
            </w:pPr>
            <w:r>
              <w:rPr>
                <w:rFonts w:ascii="Arial" w:hAnsi="Arial" w:cs="Arial"/>
                <w:sz w:val="24"/>
                <w:szCs w:val="24"/>
              </w:rPr>
              <w:t xml:space="preserve">The teacher will review with the students the different types of arctic animals they are able to research. </w:t>
            </w:r>
          </w:p>
          <w:p w14:paraId="2CE5EA1D" w14:textId="49EAD488" w:rsidR="002F0B06" w:rsidRDefault="007D0D6A" w:rsidP="002F0B06">
            <w:pPr>
              <w:pStyle w:val="ListParagraph"/>
              <w:numPr>
                <w:ilvl w:val="0"/>
                <w:numId w:val="6"/>
              </w:numPr>
              <w:spacing w:after="0"/>
              <w:rPr>
                <w:rFonts w:ascii="Arial" w:hAnsi="Arial" w:cs="Arial"/>
                <w:sz w:val="24"/>
                <w:szCs w:val="24"/>
              </w:rPr>
            </w:pPr>
            <w:r>
              <w:rPr>
                <w:rFonts w:ascii="Arial" w:hAnsi="Arial" w:cs="Arial"/>
                <w:sz w:val="24"/>
                <w:szCs w:val="24"/>
              </w:rPr>
              <w:t xml:space="preserve">The teacher will expose students to the different materials they are able to use </w:t>
            </w:r>
            <w:r w:rsidR="002F0B06">
              <w:rPr>
                <w:rFonts w:ascii="Arial" w:hAnsi="Arial" w:cs="Arial"/>
                <w:sz w:val="24"/>
                <w:szCs w:val="24"/>
              </w:rPr>
              <w:t>while researching their animal:</w:t>
            </w:r>
          </w:p>
          <w:p w14:paraId="665FD8AB" w14:textId="47105CC6" w:rsidR="002F0B06" w:rsidRDefault="00BD3EF0" w:rsidP="002F0B06">
            <w:pPr>
              <w:pStyle w:val="ListParagraph"/>
              <w:numPr>
                <w:ilvl w:val="0"/>
                <w:numId w:val="7"/>
              </w:numPr>
              <w:spacing w:after="0"/>
              <w:rPr>
                <w:rFonts w:ascii="Arial" w:hAnsi="Arial" w:cs="Arial"/>
                <w:sz w:val="24"/>
                <w:szCs w:val="24"/>
              </w:rPr>
            </w:pPr>
            <w:hyperlink r:id="rId10" w:history="1">
              <w:r w:rsidR="002F0B06" w:rsidRPr="000251EE">
                <w:rPr>
                  <w:rStyle w:val="Hyperlink"/>
                  <w:rFonts w:ascii="Arial" w:hAnsi="Arial" w:cs="Arial"/>
                  <w:sz w:val="24"/>
                  <w:szCs w:val="24"/>
                </w:rPr>
                <w:t>https://www.pebblego.com/choose</w:t>
              </w:r>
            </w:hyperlink>
            <w:r w:rsidR="002F0B06">
              <w:rPr>
                <w:rFonts w:ascii="Arial" w:hAnsi="Arial" w:cs="Arial"/>
                <w:sz w:val="24"/>
                <w:szCs w:val="24"/>
              </w:rPr>
              <w:t xml:space="preserve"> </w:t>
            </w:r>
          </w:p>
          <w:p w14:paraId="77DF8ED9" w14:textId="24D0C28E" w:rsidR="002F0B06" w:rsidRDefault="00BD3EF0" w:rsidP="002F0B06">
            <w:pPr>
              <w:pStyle w:val="ListParagraph"/>
              <w:numPr>
                <w:ilvl w:val="0"/>
                <w:numId w:val="7"/>
              </w:numPr>
              <w:spacing w:after="0"/>
              <w:rPr>
                <w:rFonts w:ascii="Arial" w:hAnsi="Arial" w:cs="Arial"/>
                <w:sz w:val="24"/>
                <w:szCs w:val="24"/>
              </w:rPr>
            </w:pPr>
            <w:hyperlink r:id="rId11" w:history="1">
              <w:r w:rsidR="002F0B06" w:rsidRPr="000251EE">
                <w:rPr>
                  <w:rStyle w:val="Hyperlink"/>
                  <w:rFonts w:ascii="Arial" w:hAnsi="Arial" w:cs="Arial"/>
                  <w:sz w:val="24"/>
                  <w:szCs w:val="24"/>
                </w:rPr>
                <w:t>https://jr.brainpop.com/science/</w:t>
              </w:r>
            </w:hyperlink>
            <w:r w:rsidR="002F0B06">
              <w:rPr>
                <w:rFonts w:ascii="Arial" w:hAnsi="Arial" w:cs="Arial"/>
                <w:sz w:val="24"/>
                <w:szCs w:val="24"/>
              </w:rPr>
              <w:t xml:space="preserve"> </w:t>
            </w:r>
          </w:p>
          <w:p w14:paraId="298DE106" w14:textId="5E8A178D" w:rsidR="00791E1B" w:rsidRDefault="00B42FA1" w:rsidP="00791E1B">
            <w:pPr>
              <w:pStyle w:val="ListParagraph"/>
              <w:numPr>
                <w:ilvl w:val="0"/>
                <w:numId w:val="8"/>
              </w:numPr>
              <w:spacing w:after="0"/>
              <w:rPr>
                <w:rFonts w:ascii="Arial" w:hAnsi="Arial" w:cs="Arial"/>
                <w:sz w:val="24"/>
                <w:szCs w:val="24"/>
              </w:rPr>
            </w:pPr>
            <w:proofErr w:type="spellStart"/>
            <w:r>
              <w:rPr>
                <w:rFonts w:ascii="Arial" w:hAnsi="Arial" w:cs="Arial"/>
                <w:sz w:val="24"/>
                <w:szCs w:val="24"/>
              </w:rPr>
              <w:t>Pebblego</w:t>
            </w:r>
            <w:proofErr w:type="spellEnd"/>
            <w:r>
              <w:rPr>
                <w:rFonts w:ascii="Arial" w:hAnsi="Arial" w:cs="Arial"/>
                <w:sz w:val="24"/>
                <w:szCs w:val="24"/>
              </w:rPr>
              <w:t xml:space="preserve"> allows the students to explore different animals and their habitats, foods, life cycles, fun facts, and also provides related articles</w:t>
            </w:r>
            <w:r w:rsidR="007D1149">
              <w:rPr>
                <w:rFonts w:ascii="Arial" w:hAnsi="Arial" w:cs="Arial"/>
                <w:sz w:val="24"/>
                <w:szCs w:val="24"/>
              </w:rPr>
              <w:t xml:space="preserve"> and videos</w:t>
            </w:r>
            <w:r>
              <w:rPr>
                <w:rFonts w:ascii="Arial" w:hAnsi="Arial" w:cs="Arial"/>
                <w:sz w:val="24"/>
                <w:szCs w:val="24"/>
              </w:rPr>
              <w:t xml:space="preserve">. </w:t>
            </w:r>
            <w:r w:rsidR="00C01660">
              <w:rPr>
                <w:rFonts w:ascii="Arial" w:hAnsi="Arial" w:cs="Arial"/>
                <w:sz w:val="24"/>
                <w:szCs w:val="24"/>
              </w:rPr>
              <w:t xml:space="preserve"> (Teacher will provide students with username and password).</w:t>
            </w:r>
          </w:p>
          <w:p w14:paraId="0D664A69" w14:textId="5B94579B" w:rsidR="00B42FA1" w:rsidRDefault="00B42FA1" w:rsidP="00791E1B">
            <w:pPr>
              <w:pStyle w:val="ListParagraph"/>
              <w:numPr>
                <w:ilvl w:val="0"/>
                <w:numId w:val="8"/>
              </w:numPr>
              <w:spacing w:after="0"/>
              <w:rPr>
                <w:rFonts w:ascii="Arial" w:hAnsi="Arial" w:cs="Arial"/>
                <w:sz w:val="24"/>
                <w:szCs w:val="24"/>
              </w:rPr>
            </w:pPr>
            <w:proofErr w:type="spellStart"/>
            <w:r>
              <w:rPr>
                <w:rFonts w:ascii="Arial" w:hAnsi="Arial" w:cs="Arial"/>
                <w:sz w:val="24"/>
                <w:szCs w:val="24"/>
              </w:rPr>
              <w:t>Brainpop</w:t>
            </w:r>
            <w:proofErr w:type="spellEnd"/>
            <w:r>
              <w:rPr>
                <w:rFonts w:ascii="Arial" w:hAnsi="Arial" w:cs="Arial"/>
                <w:sz w:val="24"/>
                <w:szCs w:val="24"/>
              </w:rPr>
              <w:t xml:space="preserve"> Jr. allows the students to watch videos relating to the arctic habitat and animals.  Students have the opportunity to take quizzes, play games, and complete activities on </w:t>
            </w:r>
            <w:proofErr w:type="spellStart"/>
            <w:r>
              <w:rPr>
                <w:rFonts w:ascii="Arial" w:hAnsi="Arial" w:cs="Arial"/>
                <w:sz w:val="24"/>
                <w:szCs w:val="24"/>
              </w:rPr>
              <w:t>Brainpop</w:t>
            </w:r>
            <w:proofErr w:type="spellEnd"/>
            <w:r>
              <w:rPr>
                <w:rFonts w:ascii="Arial" w:hAnsi="Arial" w:cs="Arial"/>
                <w:sz w:val="24"/>
                <w:szCs w:val="24"/>
              </w:rPr>
              <w:t xml:space="preserve"> Jr. </w:t>
            </w:r>
            <w:r w:rsidR="00C01660">
              <w:rPr>
                <w:rFonts w:ascii="Arial" w:hAnsi="Arial" w:cs="Arial"/>
                <w:sz w:val="24"/>
                <w:szCs w:val="24"/>
              </w:rPr>
              <w:t xml:space="preserve"> (Teacher will provide students with username and password). </w:t>
            </w:r>
          </w:p>
          <w:p w14:paraId="1A0AFC43" w14:textId="64620498" w:rsidR="004938D6" w:rsidRPr="00791E1B" w:rsidRDefault="004938D6" w:rsidP="00791E1B">
            <w:pPr>
              <w:pStyle w:val="ListParagraph"/>
              <w:numPr>
                <w:ilvl w:val="0"/>
                <w:numId w:val="8"/>
              </w:numPr>
              <w:spacing w:after="0"/>
              <w:rPr>
                <w:rFonts w:ascii="Arial" w:hAnsi="Arial" w:cs="Arial"/>
                <w:sz w:val="24"/>
                <w:szCs w:val="24"/>
              </w:rPr>
            </w:pPr>
            <w:r>
              <w:rPr>
                <w:rFonts w:ascii="Arial" w:hAnsi="Arial" w:cs="Arial"/>
                <w:sz w:val="24"/>
                <w:szCs w:val="24"/>
              </w:rPr>
              <w:t>While students are researching they will fill out a graphic orga</w:t>
            </w:r>
            <w:r w:rsidR="0050045D">
              <w:rPr>
                <w:rFonts w:ascii="Arial" w:hAnsi="Arial" w:cs="Arial"/>
                <w:sz w:val="24"/>
                <w:szCs w:val="24"/>
              </w:rPr>
              <w:t>nizer that consists of: animal a</w:t>
            </w:r>
            <w:r>
              <w:rPr>
                <w:rFonts w:ascii="Arial" w:hAnsi="Arial" w:cs="Arial"/>
                <w:sz w:val="24"/>
                <w:szCs w:val="24"/>
              </w:rPr>
              <w:t>ppearan</w:t>
            </w:r>
            <w:r w:rsidR="0050045D">
              <w:rPr>
                <w:rFonts w:ascii="Arial" w:hAnsi="Arial" w:cs="Arial"/>
                <w:sz w:val="24"/>
                <w:szCs w:val="24"/>
              </w:rPr>
              <w:t>ce, habitat, food, life cycle, and in</w:t>
            </w:r>
            <w:r>
              <w:rPr>
                <w:rFonts w:ascii="Arial" w:hAnsi="Arial" w:cs="Arial"/>
                <w:sz w:val="24"/>
                <w:szCs w:val="24"/>
              </w:rPr>
              <w:t>teresting Facts</w:t>
            </w:r>
            <w:r w:rsidR="0050045D">
              <w:rPr>
                <w:rFonts w:ascii="Arial" w:hAnsi="Arial" w:cs="Arial"/>
                <w:sz w:val="24"/>
                <w:szCs w:val="24"/>
              </w:rPr>
              <w:t>.</w:t>
            </w:r>
          </w:p>
          <w:p w14:paraId="7EA2E947" w14:textId="77777777" w:rsidR="00104830" w:rsidRPr="00B306C3" w:rsidRDefault="00104830" w:rsidP="00567768">
            <w:pPr>
              <w:spacing w:after="0"/>
              <w:rPr>
                <w:rFonts w:ascii="Arial" w:hAnsi="Arial" w:cs="Arial"/>
                <w:sz w:val="24"/>
                <w:szCs w:val="24"/>
              </w:rPr>
            </w:pPr>
          </w:p>
          <w:p w14:paraId="4ADC3763" w14:textId="5B5B79B7" w:rsidR="00104830" w:rsidRPr="008C0544" w:rsidRDefault="00104830" w:rsidP="00567768">
            <w:pPr>
              <w:spacing w:after="0"/>
              <w:rPr>
                <w:rFonts w:ascii="Arial" w:hAnsi="Arial" w:cs="Arial"/>
                <w:sz w:val="24"/>
                <w:szCs w:val="24"/>
              </w:rPr>
            </w:pPr>
            <w:r w:rsidRPr="008C0544">
              <w:rPr>
                <w:rFonts w:ascii="Arial" w:hAnsi="Arial" w:cs="Arial"/>
                <w:b/>
                <w:sz w:val="24"/>
                <w:szCs w:val="24"/>
              </w:rPr>
              <w:t>Assessment</w:t>
            </w:r>
            <w:r w:rsidR="008C0544" w:rsidRPr="008C0544">
              <w:rPr>
                <w:rFonts w:ascii="Arial" w:hAnsi="Arial" w:cs="Arial"/>
                <w:b/>
                <w:sz w:val="24"/>
                <w:szCs w:val="24"/>
              </w:rPr>
              <w:t xml:space="preserve">: </w:t>
            </w:r>
            <w:r w:rsidR="009C0633">
              <w:rPr>
                <w:rFonts w:ascii="Arial" w:hAnsi="Arial" w:cs="Arial"/>
                <w:sz w:val="24"/>
                <w:szCs w:val="24"/>
              </w:rPr>
              <w:t xml:space="preserve">Students will </w:t>
            </w:r>
            <w:r w:rsidR="008C0544">
              <w:rPr>
                <w:rFonts w:ascii="Arial" w:hAnsi="Arial" w:cs="Arial"/>
                <w:sz w:val="24"/>
                <w:szCs w:val="24"/>
              </w:rPr>
              <w:t xml:space="preserve">take the </w:t>
            </w:r>
            <w:r w:rsidR="009C0633">
              <w:rPr>
                <w:rFonts w:ascii="Arial" w:hAnsi="Arial" w:cs="Arial"/>
                <w:sz w:val="24"/>
                <w:szCs w:val="24"/>
              </w:rPr>
              <w:t xml:space="preserve">(easy or hard) </w:t>
            </w:r>
            <w:r w:rsidR="00C01660">
              <w:rPr>
                <w:rFonts w:ascii="Arial" w:hAnsi="Arial" w:cs="Arial"/>
                <w:sz w:val="24"/>
                <w:szCs w:val="24"/>
              </w:rPr>
              <w:t>arctic</w:t>
            </w:r>
            <w:r w:rsidR="008C0544">
              <w:rPr>
                <w:rFonts w:ascii="Arial" w:hAnsi="Arial" w:cs="Arial"/>
                <w:sz w:val="24"/>
                <w:szCs w:val="24"/>
              </w:rPr>
              <w:t xml:space="preserve"> habitat quiz on </w:t>
            </w:r>
            <w:proofErr w:type="spellStart"/>
            <w:r w:rsidR="008C0544">
              <w:rPr>
                <w:rFonts w:ascii="Arial" w:hAnsi="Arial" w:cs="Arial"/>
                <w:sz w:val="24"/>
                <w:szCs w:val="24"/>
              </w:rPr>
              <w:t>Brainpop</w:t>
            </w:r>
            <w:proofErr w:type="spellEnd"/>
            <w:r w:rsidR="008C0544">
              <w:rPr>
                <w:rFonts w:ascii="Arial" w:hAnsi="Arial" w:cs="Arial"/>
                <w:sz w:val="24"/>
                <w:szCs w:val="24"/>
              </w:rPr>
              <w:t xml:space="preserve"> Jr. and submit it to the teacher online</w:t>
            </w:r>
            <w:proofErr w:type="gramStart"/>
            <w:r w:rsidR="008C0544">
              <w:rPr>
                <w:rFonts w:ascii="Arial" w:hAnsi="Arial" w:cs="Arial"/>
                <w:sz w:val="24"/>
                <w:szCs w:val="24"/>
              </w:rPr>
              <w:t xml:space="preserve">. </w:t>
            </w:r>
            <w:proofErr w:type="gramEnd"/>
            <w:r w:rsidR="008C0544">
              <w:rPr>
                <w:rFonts w:ascii="Arial" w:hAnsi="Arial" w:cs="Arial"/>
                <w:sz w:val="24"/>
                <w:szCs w:val="24"/>
              </w:rPr>
              <w:fldChar w:fldCharType="begin"/>
            </w:r>
            <w:r w:rsidR="008C0544">
              <w:rPr>
                <w:rFonts w:ascii="Arial" w:hAnsi="Arial" w:cs="Arial"/>
                <w:sz w:val="24"/>
                <w:szCs w:val="24"/>
              </w:rPr>
              <w:instrText xml:space="preserve"> HYPERLINK "</w:instrText>
            </w:r>
            <w:r w:rsidR="008C0544" w:rsidRPr="008C0544">
              <w:rPr>
                <w:rFonts w:ascii="Arial" w:hAnsi="Arial" w:cs="Arial"/>
                <w:sz w:val="24"/>
                <w:szCs w:val="24"/>
              </w:rPr>
              <w:instrText>https://jr.brainpop.com/science/habitats/arctichabitats/easyquiz/</w:instrText>
            </w:r>
            <w:r w:rsidR="008C0544">
              <w:rPr>
                <w:rFonts w:ascii="Arial" w:hAnsi="Arial" w:cs="Arial"/>
                <w:sz w:val="24"/>
                <w:szCs w:val="24"/>
              </w:rPr>
              <w:instrText xml:space="preserve">" </w:instrText>
            </w:r>
            <w:r w:rsidR="008C0544">
              <w:rPr>
                <w:rFonts w:ascii="Arial" w:hAnsi="Arial" w:cs="Arial"/>
                <w:sz w:val="24"/>
                <w:szCs w:val="24"/>
              </w:rPr>
              <w:fldChar w:fldCharType="separate"/>
            </w:r>
            <w:r w:rsidR="008C0544" w:rsidRPr="000251EE">
              <w:rPr>
                <w:rStyle w:val="Hyperlink"/>
                <w:rFonts w:ascii="Arial" w:hAnsi="Arial" w:cs="Arial"/>
                <w:sz w:val="24"/>
                <w:szCs w:val="24"/>
              </w:rPr>
              <w:t>https://jr.brainpop.com/science/habitats/arctichabitats/easyquiz/</w:t>
            </w:r>
            <w:r w:rsidR="008C0544">
              <w:rPr>
                <w:rFonts w:ascii="Arial" w:hAnsi="Arial" w:cs="Arial"/>
                <w:sz w:val="24"/>
                <w:szCs w:val="24"/>
              </w:rPr>
              <w:fldChar w:fldCharType="end"/>
            </w:r>
            <w:r w:rsidR="008C0544">
              <w:rPr>
                <w:rFonts w:ascii="Arial" w:hAnsi="Arial" w:cs="Arial"/>
                <w:sz w:val="24"/>
                <w:szCs w:val="24"/>
              </w:rPr>
              <w:t xml:space="preserve"> </w:t>
            </w:r>
          </w:p>
        </w:tc>
      </w:tr>
      <w:tr w:rsidR="00104830" w:rsidRPr="00B306C3" w14:paraId="66798739" w14:textId="77777777" w:rsidTr="00567768">
        <w:trPr>
          <w:trHeight w:val="1248"/>
        </w:trPr>
        <w:tc>
          <w:tcPr>
            <w:tcW w:w="11580" w:type="dxa"/>
          </w:tcPr>
          <w:p w14:paraId="74BB1F55" w14:textId="49ADF777" w:rsidR="0089346A" w:rsidRDefault="00104830" w:rsidP="00567768">
            <w:pPr>
              <w:spacing w:after="0"/>
              <w:rPr>
                <w:rFonts w:ascii="Arial" w:hAnsi="Arial" w:cs="Arial"/>
                <w:b/>
                <w:sz w:val="24"/>
                <w:szCs w:val="24"/>
              </w:rPr>
            </w:pPr>
            <w:r w:rsidRPr="00B306C3">
              <w:rPr>
                <w:rFonts w:ascii="Arial" w:hAnsi="Arial" w:cs="Arial"/>
                <w:b/>
                <w:sz w:val="24"/>
                <w:szCs w:val="24"/>
              </w:rPr>
              <w:t>EXPLANATION:</w:t>
            </w:r>
          </w:p>
          <w:p w14:paraId="44EAC146" w14:textId="31FB662D" w:rsidR="005C34AF" w:rsidRDefault="005C34AF" w:rsidP="005C34AF">
            <w:pPr>
              <w:pStyle w:val="ListParagraph"/>
              <w:numPr>
                <w:ilvl w:val="0"/>
                <w:numId w:val="10"/>
              </w:numPr>
              <w:spacing w:after="0"/>
              <w:rPr>
                <w:rFonts w:ascii="Arial" w:hAnsi="Arial" w:cs="Arial"/>
                <w:sz w:val="24"/>
                <w:szCs w:val="24"/>
              </w:rPr>
            </w:pPr>
            <w:r w:rsidRPr="007A4299">
              <w:rPr>
                <w:rFonts w:ascii="Arial" w:hAnsi="Arial" w:cs="Arial"/>
                <w:sz w:val="24"/>
                <w:szCs w:val="24"/>
              </w:rPr>
              <w:t xml:space="preserve">Teacher will review important vocabulary with students by using vocabulary </w:t>
            </w:r>
            <w:r w:rsidR="0089346A">
              <w:rPr>
                <w:rFonts w:ascii="Arial" w:hAnsi="Arial" w:cs="Arial"/>
                <w:sz w:val="24"/>
                <w:szCs w:val="24"/>
              </w:rPr>
              <w:t xml:space="preserve">picture </w:t>
            </w:r>
            <w:r w:rsidRPr="007A4299">
              <w:rPr>
                <w:rFonts w:ascii="Arial" w:hAnsi="Arial" w:cs="Arial"/>
                <w:sz w:val="24"/>
                <w:szCs w:val="24"/>
              </w:rPr>
              <w:t xml:space="preserve">word cards and definitions. </w:t>
            </w:r>
            <w:r w:rsidR="007A4299">
              <w:rPr>
                <w:rFonts w:ascii="Arial" w:hAnsi="Arial" w:cs="Arial"/>
                <w:sz w:val="24"/>
                <w:szCs w:val="24"/>
              </w:rPr>
              <w:t xml:space="preserve"> </w:t>
            </w:r>
            <w:r w:rsidRPr="007A4299">
              <w:rPr>
                <w:rFonts w:ascii="Arial" w:hAnsi="Arial" w:cs="Arial"/>
                <w:sz w:val="24"/>
                <w:szCs w:val="24"/>
              </w:rPr>
              <w:t xml:space="preserve">(Predator, prey, tundra, arctic, </w:t>
            </w:r>
            <w:r w:rsidR="007A4299" w:rsidRPr="007A4299">
              <w:rPr>
                <w:rFonts w:ascii="Arial" w:hAnsi="Arial" w:cs="Arial"/>
                <w:sz w:val="24"/>
                <w:szCs w:val="24"/>
              </w:rPr>
              <w:t>hibernate, migrate, adapt).</w:t>
            </w:r>
          </w:p>
          <w:p w14:paraId="67F3CB7B" w14:textId="0ED223B3" w:rsidR="007A4299" w:rsidRDefault="007A4299" w:rsidP="005C34AF">
            <w:pPr>
              <w:pStyle w:val="ListParagraph"/>
              <w:numPr>
                <w:ilvl w:val="0"/>
                <w:numId w:val="10"/>
              </w:numPr>
              <w:spacing w:after="0"/>
              <w:rPr>
                <w:rFonts w:ascii="Arial" w:hAnsi="Arial" w:cs="Arial"/>
                <w:sz w:val="24"/>
                <w:szCs w:val="24"/>
              </w:rPr>
            </w:pPr>
            <w:r>
              <w:rPr>
                <w:rFonts w:ascii="Arial" w:hAnsi="Arial" w:cs="Arial"/>
                <w:sz w:val="24"/>
                <w:szCs w:val="24"/>
              </w:rPr>
              <w:t xml:space="preserve">In small groups, students will match the correct vocabulary picture to its definition. </w:t>
            </w:r>
          </w:p>
          <w:p w14:paraId="3AAFE9FA" w14:textId="09AFDD76" w:rsidR="007A4299" w:rsidRDefault="007A4299" w:rsidP="005C34AF">
            <w:pPr>
              <w:pStyle w:val="ListParagraph"/>
              <w:numPr>
                <w:ilvl w:val="0"/>
                <w:numId w:val="10"/>
              </w:numPr>
              <w:spacing w:after="0"/>
              <w:rPr>
                <w:rFonts w:ascii="Arial" w:hAnsi="Arial" w:cs="Arial"/>
                <w:sz w:val="24"/>
                <w:szCs w:val="24"/>
              </w:rPr>
            </w:pPr>
            <w:r>
              <w:rPr>
                <w:rFonts w:ascii="Arial" w:hAnsi="Arial" w:cs="Arial"/>
                <w:sz w:val="24"/>
                <w:szCs w:val="24"/>
              </w:rPr>
              <w:t>Teacher will pull the students back into whole group to review the cards and make sure all students understand the vocabulary.</w:t>
            </w:r>
          </w:p>
          <w:p w14:paraId="5716E84F" w14:textId="32BDBD1B" w:rsidR="00D439EA" w:rsidRDefault="00D439EA" w:rsidP="005C34AF">
            <w:pPr>
              <w:pStyle w:val="ListParagraph"/>
              <w:numPr>
                <w:ilvl w:val="0"/>
                <w:numId w:val="10"/>
              </w:numPr>
              <w:spacing w:after="0"/>
              <w:rPr>
                <w:rFonts w:ascii="Arial" w:hAnsi="Arial" w:cs="Arial"/>
                <w:sz w:val="24"/>
                <w:szCs w:val="24"/>
              </w:rPr>
            </w:pPr>
            <w:r>
              <w:rPr>
                <w:rFonts w:ascii="Arial" w:hAnsi="Arial" w:cs="Arial"/>
                <w:sz w:val="24"/>
                <w:szCs w:val="24"/>
              </w:rPr>
              <w:t xml:space="preserve">The teacher will make sure each student understands about arctic habitats and animals that live in </w:t>
            </w:r>
            <w:r>
              <w:rPr>
                <w:rFonts w:ascii="Arial" w:hAnsi="Arial" w:cs="Arial"/>
                <w:sz w:val="24"/>
                <w:szCs w:val="24"/>
              </w:rPr>
              <w:lastRenderedPageBreak/>
              <w:t xml:space="preserve">that habitat. </w:t>
            </w:r>
          </w:p>
          <w:p w14:paraId="33E915CB" w14:textId="340C8DC0" w:rsidR="00567768" w:rsidRDefault="004938D6" w:rsidP="00567768">
            <w:pPr>
              <w:pStyle w:val="ListParagraph"/>
              <w:numPr>
                <w:ilvl w:val="0"/>
                <w:numId w:val="10"/>
              </w:numPr>
              <w:spacing w:after="0"/>
              <w:rPr>
                <w:rFonts w:ascii="Arial" w:hAnsi="Arial" w:cs="Arial"/>
                <w:sz w:val="24"/>
                <w:szCs w:val="24"/>
              </w:rPr>
            </w:pPr>
            <w:r>
              <w:rPr>
                <w:rFonts w:ascii="Arial" w:hAnsi="Arial" w:cs="Arial"/>
                <w:sz w:val="24"/>
                <w:szCs w:val="24"/>
              </w:rPr>
              <w:t xml:space="preserve">During this time, the teacher will </w:t>
            </w:r>
            <w:r w:rsidR="00D439EA">
              <w:rPr>
                <w:rFonts w:ascii="Arial" w:hAnsi="Arial" w:cs="Arial"/>
                <w:sz w:val="24"/>
                <w:szCs w:val="24"/>
              </w:rPr>
              <w:t xml:space="preserve">also </w:t>
            </w:r>
            <w:r>
              <w:rPr>
                <w:rFonts w:ascii="Arial" w:hAnsi="Arial" w:cs="Arial"/>
                <w:sz w:val="24"/>
                <w:szCs w:val="24"/>
              </w:rPr>
              <w:t xml:space="preserve">explain that the students are going to use the information they have researched to create their own </w:t>
            </w:r>
            <w:proofErr w:type="spellStart"/>
            <w:r>
              <w:rPr>
                <w:rFonts w:ascii="Arial" w:hAnsi="Arial" w:cs="Arial"/>
                <w:sz w:val="24"/>
                <w:szCs w:val="24"/>
              </w:rPr>
              <w:t>Blabberize</w:t>
            </w:r>
            <w:proofErr w:type="spellEnd"/>
            <w:r>
              <w:rPr>
                <w:rFonts w:ascii="Arial" w:hAnsi="Arial" w:cs="Arial"/>
                <w:sz w:val="24"/>
                <w:szCs w:val="24"/>
              </w:rPr>
              <w:t xml:space="preserve"> on the </w:t>
            </w:r>
            <w:proofErr w:type="spellStart"/>
            <w:r>
              <w:rPr>
                <w:rFonts w:ascii="Arial" w:hAnsi="Arial" w:cs="Arial"/>
                <w:sz w:val="24"/>
                <w:szCs w:val="24"/>
              </w:rPr>
              <w:t>Chromebooks</w:t>
            </w:r>
            <w:proofErr w:type="spellEnd"/>
            <w:r>
              <w:rPr>
                <w:rFonts w:ascii="Arial" w:hAnsi="Arial" w:cs="Arial"/>
                <w:sz w:val="24"/>
                <w:szCs w:val="24"/>
              </w:rPr>
              <w:t>.</w:t>
            </w:r>
          </w:p>
          <w:p w14:paraId="3819F69E" w14:textId="77777777" w:rsidR="00D439EA" w:rsidRPr="00D439EA" w:rsidRDefault="00D439EA" w:rsidP="00D439EA">
            <w:pPr>
              <w:pStyle w:val="ListParagraph"/>
              <w:spacing w:after="0"/>
              <w:rPr>
                <w:rFonts w:ascii="Arial" w:hAnsi="Arial" w:cs="Arial"/>
                <w:sz w:val="24"/>
                <w:szCs w:val="24"/>
              </w:rPr>
            </w:pPr>
          </w:p>
          <w:p w14:paraId="168213AF" w14:textId="77777777" w:rsidR="007A4299" w:rsidRPr="007A4299" w:rsidRDefault="00567768" w:rsidP="007A4299">
            <w:pPr>
              <w:spacing w:after="0"/>
              <w:rPr>
                <w:rFonts w:ascii="Arial" w:hAnsi="Arial" w:cs="Arial"/>
                <w:sz w:val="24"/>
                <w:szCs w:val="24"/>
              </w:rPr>
            </w:pPr>
            <w:r w:rsidRPr="007A4299">
              <w:rPr>
                <w:rFonts w:ascii="Arial" w:hAnsi="Arial" w:cs="Arial"/>
                <w:b/>
                <w:sz w:val="24"/>
                <w:szCs w:val="24"/>
              </w:rPr>
              <w:t>Assessment</w:t>
            </w:r>
            <w:r w:rsidR="007A4299" w:rsidRPr="007A4299">
              <w:rPr>
                <w:rFonts w:ascii="Arial" w:hAnsi="Arial" w:cs="Arial"/>
                <w:b/>
                <w:sz w:val="24"/>
                <w:szCs w:val="24"/>
              </w:rPr>
              <w:t>:</w:t>
            </w:r>
            <w:r w:rsidR="007A4299" w:rsidRPr="007A4299">
              <w:rPr>
                <w:rFonts w:ascii="Arial" w:hAnsi="Arial" w:cs="Arial"/>
                <w:sz w:val="24"/>
                <w:szCs w:val="24"/>
              </w:rPr>
              <w:t xml:space="preserve"> Students will then be provided with the “Arctic 3,2,1” graphic organizer that consists of: Three facts they learned, two new vocabulary words and definitions, one question they still may have.</w:t>
            </w:r>
          </w:p>
          <w:p w14:paraId="0FF5DF05" w14:textId="5983207C" w:rsidR="00567768" w:rsidRPr="00B306C3" w:rsidRDefault="00567768" w:rsidP="00567768">
            <w:pPr>
              <w:spacing w:after="0"/>
              <w:rPr>
                <w:rFonts w:ascii="Arial" w:hAnsi="Arial" w:cs="Arial"/>
                <w:sz w:val="24"/>
                <w:szCs w:val="24"/>
              </w:rPr>
            </w:pPr>
          </w:p>
        </w:tc>
      </w:tr>
      <w:tr w:rsidR="00567768" w:rsidRPr="00B306C3" w14:paraId="3F15287A" w14:textId="77777777" w:rsidTr="00567768">
        <w:trPr>
          <w:trHeight w:val="1068"/>
        </w:trPr>
        <w:tc>
          <w:tcPr>
            <w:tcW w:w="11580" w:type="dxa"/>
          </w:tcPr>
          <w:p w14:paraId="7BC6C9CE" w14:textId="197EE381" w:rsidR="001B142F" w:rsidRDefault="00567768" w:rsidP="00567768">
            <w:pPr>
              <w:spacing w:after="0"/>
              <w:rPr>
                <w:rFonts w:ascii="Arial" w:hAnsi="Arial" w:cs="Arial"/>
                <w:b/>
                <w:sz w:val="24"/>
                <w:szCs w:val="24"/>
              </w:rPr>
            </w:pPr>
            <w:r w:rsidRPr="00B306C3">
              <w:rPr>
                <w:rFonts w:ascii="Arial" w:hAnsi="Arial" w:cs="Arial"/>
                <w:b/>
                <w:sz w:val="24"/>
                <w:szCs w:val="24"/>
              </w:rPr>
              <w:lastRenderedPageBreak/>
              <w:t>ELABORATION:</w:t>
            </w:r>
          </w:p>
          <w:p w14:paraId="1438D49B" w14:textId="2CE6F9F0" w:rsidR="001B142F" w:rsidRPr="001B142F" w:rsidRDefault="001B142F" w:rsidP="00F84C1C">
            <w:pPr>
              <w:pStyle w:val="ListParagraph"/>
              <w:numPr>
                <w:ilvl w:val="0"/>
                <w:numId w:val="11"/>
              </w:numPr>
              <w:spacing w:after="0"/>
              <w:rPr>
                <w:rFonts w:ascii="Arial" w:hAnsi="Arial" w:cs="Arial"/>
                <w:sz w:val="24"/>
                <w:szCs w:val="24"/>
              </w:rPr>
            </w:pPr>
            <w:r w:rsidRPr="001B142F">
              <w:rPr>
                <w:rFonts w:ascii="Arial" w:hAnsi="Arial" w:cs="Arial"/>
                <w:sz w:val="24"/>
                <w:szCs w:val="24"/>
              </w:rPr>
              <w:t xml:space="preserve">The teacher will review what the students have learned and introduce what the students will be doing with their information – Creating a </w:t>
            </w:r>
            <w:proofErr w:type="spellStart"/>
            <w:r w:rsidRPr="001B142F">
              <w:rPr>
                <w:rFonts w:ascii="Arial" w:hAnsi="Arial" w:cs="Arial"/>
                <w:sz w:val="24"/>
                <w:szCs w:val="24"/>
              </w:rPr>
              <w:t>Blabberize</w:t>
            </w:r>
            <w:proofErr w:type="spellEnd"/>
            <w:r w:rsidRPr="001B142F">
              <w:rPr>
                <w:rFonts w:ascii="Arial" w:hAnsi="Arial" w:cs="Arial"/>
                <w:sz w:val="24"/>
                <w:szCs w:val="24"/>
              </w:rPr>
              <w:t xml:space="preserve"> (Individual Project)</w:t>
            </w:r>
          </w:p>
          <w:p w14:paraId="2D2229B8" w14:textId="10C9B016" w:rsidR="006A7E27" w:rsidRPr="001B142F" w:rsidRDefault="001B142F" w:rsidP="00F84C1C">
            <w:pPr>
              <w:pStyle w:val="ListParagraph"/>
              <w:numPr>
                <w:ilvl w:val="0"/>
                <w:numId w:val="11"/>
              </w:numPr>
              <w:spacing w:after="0"/>
              <w:rPr>
                <w:rFonts w:ascii="Arial" w:hAnsi="Arial" w:cs="Arial"/>
                <w:sz w:val="24"/>
                <w:szCs w:val="24"/>
              </w:rPr>
            </w:pPr>
            <w:r w:rsidRPr="001B142F">
              <w:rPr>
                <w:rFonts w:ascii="Arial" w:hAnsi="Arial" w:cs="Arial"/>
                <w:sz w:val="24"/>
                <w:szCs w:val="24"/>
              </w:rPr>
              <w:t xml:space="preserve">Teacher example, </w:t>
            </w:r>
            <w:r w:rsidR="006A7E27" w:rsidRPr="001B142F">
              <w:rPr>
                <w:rFonts w:ascii="Arial" w:hAnsi="Arial" w:cs="Arial"/>
                <w:sz w:val="24"/>
                <w:szCs w:val="24"/>
              </w:rPr>
              <w:t>Polar Bears</w:t>
            </w:r>
            <w:r w:rsidRPr="001B142F">
              <w:rPr>
                <w:rFonts w:ascii="Arial" w:hAnsi="Arial" w:cs="Arial"/>
                <w:sz w:val="24"/>
                <w:szCs w:val="24"/>
              </w:rPr>
              <w:t>:</w:t>
            </w:r>
            <w:r w:rsidR="006A7E27" w:rsidRPr="001B142F">
              <w:rPr>
                <w:rFonts w:ascii="Arial" w:hAnsi="Arial" w:cs="Arial"/>
                <w:b/>
                <w:sz w:val="24"/>
                <w:szCs w:val="24"/>
              </w:rPr>
              <w:t xml:space="preserve"> </w:t>
            </w:r>
            <w:hyperlink r:id="rId12" w:history="1">
              <w:r w:rsidR="006A7E27" w:rsidRPr="001B142F">
                <w:rPr>
                  <w:rStyle w:val="Hyperlink"/>
                  <w:rFonts w:ascii="Arial" w:eastAsia="Times New Roman" w:hAnsi="Arial" w:cs="Arial"/>
                  <w:sz w:val="24"/>
                  <w:szCs w:val="24"/>
                  <w:shd w:val="clear" w:color="auto" w:fill="FFFFFF"/>
                </w:rPr>
                <w:t>http://blabberize.com/view/id/1833773</w:t>
              </w:r>
            </w:hyperlink>
            <w:r w:rsidR="006A7E27" w:rsidRPr="001B142F">
              <w:rPr>
                <w:rFonts w:ascii="Arial" w:eastAsia="Times New Roman" w:hAnsi="Arial" w:cs="Arial"/>
                <w:color w:val="000000"/>
                <w:sz w:val="24"/>
                <w:szCs w:val="24"/>
                <w:shd w:val="clear" w:color="auto" w:fill="FFFFFF"/>
              </w:rPr>
              <w:t xml:space="preserve"> </w:t>
            </w:r>
          </w:p>
          <w:p w14:paraId="112A3F35" w14:textId="7B8C316A" w:rsidR="006A7E27" w:rsidRPr="00F84C1C" w:rsidRDefault="006A7E27" w:rsidP="00F84C1C">
            <w:pPr>
              <w:pStyle w:val="ListParagraph"/>
              <w:numPr>
                <w:ilvl w:val="0"/>
                <w:numId w:val="11"/>
              </w:numPr>
              <w:rPr>
                <w:rFonts w:ascii="Arial" w:eastAsia="Times New Roman" w:hAnsi="Arial" w:cs="Arial"/>
                <w:sz w:val="24"/>
                <w:szCs w:val="24"/>
              </w:rPr>
            </w:pPr>
            <w:r w:rsidRPr="001B142F">
              <w:rPr>
                <w:rFonts w:ascii="Arial" w:eastAsia="Times New Roman" w:hAnsi="Arial" w:cs="Arial"/>
                <w:color w:val="000000"/>
                <w:sz w:val="24"/>
                <w:szCs w:val="24"/>
                <w:shd w:val="clear" w:color="auto" w:fill="FFFFFF"/>
              </w:rPr>
              <w:t xml:space="preserve">Other Examples: </w:t>
            </w:r>
            <w:hyperlink r:id="rId13" w:history="1">
              <w:r w:rsidRPr="001B142F">
                <w:rPr>
                  <w:rStyle w:val="Hyperlink"/>
                  <w:rFonts w:ascii="Arial" w:eastAsia="Times New Roman" w:hAnsi="Arial" w:cs="Arial"/>
                  <w:sz w:val="24"/>
                  <w:szCs w:val="24"/>
                  <w:shd w:val="clear" w:color="auto" w:fill="FFFFFF"/>
                </w:rPr>
                <w:t>https://www.youtube.com/watch?v=PB_bFwFw_2k</w:t>
              </w:r>
            </w:hyperlink>
            <w:r w:rsidRPr="001B142F">
              <w:rPr>
                <w:rFonts w:ascii="Arial" w:eastAsia="Times New Roman" w:hAnsi="Arial" w:cs="Arial"/>
                <w:color w:val="000000"/>
                <w:sz w:val="24"/>
                <w:szCs w:val="24"/>
                <w:shd w:val="clear" w:color="auto" w:fill="FFFFFF"/>
              </w:rPr>
              <w:t xml:space="preserve"> </w:t>
            </w:r>
          </w:p>
          <w:p w14:paraId="3839E58B" w14:textId="77777777" w:rsidR="00F764CC" w:rsidRPr="00F764CC" w:rsidRDefault="00F84C1C" w:rsidP="00F764CC">
            <w:pPr>
              <w:pStyle w:val="ListParagraph"/>
              <w:numPr>
                <w:ilvl w:val="0"/>
                <w:numId w:val="11"/>
              </w:numPr>
              <w:rPr>
                <w:rFonts w:ascii="Arial" w:eastAsia="Times New Roman" w:hAnsi="Arial" w:cs="Arial"/>
                <w:sz w:val="24"/>
                <w:szCs w:val="24"/>
              </w:rPr>
            </w:pPr>
            <w:r>
              <w:rPr>
                <w:rFonts w:ascii="Arial" w:eastAsia="Times New Roman" w:hAnsi="Arial" w:cs="Arial"/>
                <w:color w:val="000000"/>
                <w:sz w:val="24"/>
                <w:szCs w:val="24"/>
                <w:shd w:val="clear" w:color="auto" w:fill="FFFFFF"/>
              </w:rPr>
              <w:t xml:space="preserve">The teacher will provide the students with the login and password to have access to the assignment on the teacher’s account on </w:t>
            </w:r>
            <w:proofErr w:type="spellStart"/>
            <w:r>
              <w:rPr>
                <w:rFonts w:ascii="Arial" w:eastAsia="Times New Roman" w:hAnsi="Arial" w:cs="Arial"/>
                <w:color w:val="000000"/>
                <w:sz w:val="24"/>
                <w:szCs w:val="24"/>
                <w:shd w:val="clear" w:color="auto" w:fill="FFFFFF"/>
              </w:rPr>
              <w:t>Blabberize</w:t>
            </w:r>
            <w:proofErr w:type="spellEnd"/>
            <w:r>
              <w:rPr>
                <w:rFonts w:ascii="Arial" w:eastAsia="Times New Roman" w:hAnsi="Arial" w:cs="Arial"/>
                <w:color w:val="000000"/>
                <w:sz w:val="24"/>
                <w:szCs w:val="24"/>
                <w:shd w:val="clear" w:color="auto" w:fill="FFFFFF"/>
              </w:rPr>
              <w:t xml:space="preserve">. </w:t>
            </w:r>
          </w:p>
          <w:p w14:paraId="4AA760B4" w14:textId="2027E362" w:rsidR="00F764CC" w:rsidRPr="00F764CC" w:rsidRDefault="00F84C1C" w:rsidP="00F764CC">
            <w:pPr>
              <w:pStyle w:val="ListParagraph"/>
              <w:numPr>
                <w:ilvl w:val="0"/>
                <w:numId w:val="11"/>
              </w:numPr>
              <w:rPr>
                <w:rFonts w:ascii="Arial" w:eastAsia="Times New Roman" w:hAnsi="Arial" w:cs="Arial"/>
                <w:sz w:val="24"/>
                <w:szCs w:val="24"/>
              </w:rPr>
            </w:pPr>
            <w:r w:rsidRPr="00F764CC">
              <w:rPr>
                <w:rFonts w:ascii="Arial" w:eastAsia="Times New Roman" w:hAnsi="Arial" w:cs="Arial"/>
                <w:color w:val="000000"/>
                <w:sz w:val="24"/>
                <w:szCs w:val="24"/>
                <w:shd w:val="clear" w:color="auto" w:fill="FFFFFF"/>
              </w:rPr>
              <w:t>Teacher will pass out the rubric for this individual assignment, and explain to students that they are to meet the criteria for each section of the rubric</w:t>
            </w:r>
            <w:proofErr w:type="gramStart"/>
            <w:r w:rsidRPr="00F764CC">
              <w:rPr>
                <w:rFonts w:ascii="Arial" w:eastAsia="Times New Roman" w:hAnsi="Arial" w:cs="Arial"/>
                <w:color w:val="000000"/>
                <w:sz w:val="24"/>
                <w:szCs w:val="24"/>
                <w:shd w:val="clear" w:color="auto" w:fill="FFFFFF"/>
              </w:rPr>
              <w:t xml:space="preserve">. </w:t>
            </w:r>
            <w:proofErr w:type="gramEnd"/>
            <w:r w:rsidR="00F764CC" w:rsidRPr="00F764CC">
              <w:rPr>
                <w:rFonts w:ascii="Arial" w:hAnsi="Arial" w:cs="Arial"/>
                <w:sz w:val="24"/>
                <w:szCs w:val="24"/>
              </w:rPr>
              <w:t xml:space="preserve">The students will be with partners depending on their needs and abilities.  However, the students must complete their own individual work. </w:t>
            </w:r>
          </w:p>
          <w:p w14:paraId="3B839464" w14:textId="77777777" w:rsidR="00F84C1C" w:rsidRPr="00F84C1C" w:rsidRDefault="00F84C1C" w:rsidP="00F84C1C">
            <w:pPr>
              <w:pStyle w:val="ListParagraph"/>
              <w:numPr>
                <w:ilvl w:val="0"/>
                <w:numId w:val="11"/>
              </w:numPr>
              <w:rPr>
                <w:rFonts w:ascii="Arial" w:eastAsia="Times New Roman" w:hAnsi="Arial" w:cs="Arial"/>
                <w:sz w:val="24"/>
                <w:szCs w:val="24"/>
              </w:rPr>
            </w:pPr>
            <w:r w:rsidRPr="00F84C1C">
              <w:rPr>
                <w:rFonts w:ascii="Arial" w:eastAsia="Times New Roman" w:hAnsi="Arial" w:cs="Arial"/>
                <w:color w:val="000000"/>
                <w:sz w:val="24"/>
                <w:szCs w:val="24"/>
                <w:shd w:val="clear" w:color="auto" w:fill="FFFFFF"/>
              </w:rPr>
              <w:t xml:space="preserve">Teacher will tell students to use creative ideas when creating the </w:t>
            </w:r>
            <w:proofErr w:type="spellStart"/>
            <w:r w:rsidRPr="00F84C1C">
              <w:rPr>
                <w:rFonts w:ascii="Arial" w:eastAsia="Times New Roman" w:hAnsi="Arial" w:cs="Arial"/>
                <w:color w:val="000000"/>
                <w:sz w:val="24"/>
                <w:szCs w:val="24"/>
                <w:shd w:val="clear" w:color="auto" w:fill="FFFFFF"/>
              </w:rPr>
              <w:t>Blabberize</w:t>
            </w:r>
            <w:proofErr w:type="spellEnd"/>
            <w:r w:rsidRPr="00F84C1C">
              <w:rPr>
                <w:rFonts w:ascii="Arial" w:eastAsia="Times New Roman" w:hAnsi="Arial" w:cs="Arial"/>
                <w:color w:val="000000"/>
                <w:sz w:val="24"/>
                <w:szCs w:val="24"/>
                <w:shd w:val="clear" w:color="auto" w:fill="FFFFFF"/>
              </w:rPr>
              <w:t xml:space="preserve"> for each arctic animal.</w:t>
            </w:r>
          </w:p>
          <w:p w14:paraId="6F845EB1" w14:textId="49BB8D44" w:rsidR="00F84C1C" w:rsidRPr="00F84C1C" w:rsidRDefault="00F84C1C" w:rsidP="00F84C1C">
            <w:pPr>
              <w:pStyle w:val="ListParagraph"/>
              <w:numPr>
                <w:ilvl w:val="0"/>
                <w:numId w:val="11"/>
              </w:numPr>
              <w:rPr>
                <w:rFonts w:ascii="Arial" w:eastAsia="Times New Roman" w:hAnsi="Arial" w:cs="Arial"/>
                <w:sz w:val="24"/>
                <w:szCs w:val="24"/>
              </w:rPr>
            </w:pPr>
            <w:r w:rsidRPr="00F84C1C">
              <w:rPr>
                <w:rFonts w:ascii="Arial" w:eastAsia="Times New Roman" w:hAnsi="Arial" w:cs="Arial"/>
                <w:color w:val="000000"/>
                <w:sz w:val="24"/>
                <w:szCs w:val="24"/>
                <w:shd w:val="clear" w:color="auto" w:fill="FFFFFF"/>
              </w:rPr>
              <w:t xml:space="preserve">The students should have their research facts and information for this project.  They will use a </w:t>
            </w:r>
            <w:proofErr w:type="spellStart"/>
            <w:r w:rsidRPr="00F84C1C">
              <w:rPr>
                <w:rFonts w:ascii="Arial" w:eastAsia="Times New Roman" w:hAnsi="Arial" w:cs="Arial"/>
                <w:color w:val="000000"/>
                <w:sz w:val="24"/>
                <w:szCs w:val="24"/>
                <w:shd w:val="clear" w:color="auto" w:fill="FFFFFF"/>
              </w:rPr>
              <w:t>Chromebook</w:t>
            </w:r>
            <w:proofErr w:type="spellEnd"/>
            <w:r w:rsidRPr="00F84C1C">
              <w:rPr>
                <w:rFonts w:ascii="Arial" w:eastAsia="Times New Roman" w:hAnsi="Arial" w:cs="Arial"/>
                <w:color w:val="000000"/>
                <w:sz w:val="24"/>
                <w:szCs w:val="24"/>
                <w:shd w:val="clear" w:color="auto" w:fill="FFFFFF"/>
              </w:rPr>
              <w:t xml:space="preserve"> to complete this assignment. </w:t>
            </w:r>
            <w:r w:rsidR="00F764CC">
              <w:rPr>
                <w:rFonts w:ascii="Arial" w:eastAsia="Times New Roman" w:hAnsi="Arial" w:cs="Arial"/>
                <w:color w:val="000000"/>
                <w:sz w:val="24"/>
                <w:szCs w:val="24"/>
                <w:shd w:val="clear" w:color="auto" w:fill="FFFFFF"/>
              </w:rPr>
              <w:t xml:space="preserve">(Or an </w:t>
            </w:r>
            <w:proofErr w:type="spellStart"/>
            <w:r w:rsidR="00F764CC">
              <w:rPr>
                <w:rFonts w:ascii="Arial" w:eastAsia="Times New Roman" w:hAnsi="Arial" w:cs="Arial"/>
                <w:color w:val="000000"/>
                <w:sz w:val="24"/>
                <w:szCs w:val="24"/>
                <w:shd w:val="clear" w:color="auto" w:fill="FFFFFF"/>
              </w:rPr>
              <w:t>iPad</w:t>
            </w:r>
            <w:proofErr w:type="spellEnd"/>
            <w:r w:rsidR="00F764CC">
              <w:rPr>
                <w:rFonts w:ascii="Arial" w:eastAsia="Times New Roman" w:hAnsi="Arial" w:cs="Arial"/>
                <w:color w:val="000000"/>
                <w:sz w:val="24"/>
                <w:szCs w:val="24"/>
                <w:shd w:val="clear" w:color="auto" w:fill="FFFFFF"/>
              </w:rPr>
              <w:t xml:space="preserve"> if given permission).</w:t>
            </w:r>
          </w:p>
          <w:p w14:paraId="4E466523" w14:textId="77777777" w:rsidR="00F84C1C" w:rsidRPr="00F84C1C" w:rsidRDefault="00F84C1C" w:rsidP="00F84C1C">
            <w:pPr>
              <w:pStyle w:val="ListParagraph"/>
              <w:numPr>
                <w:ilvl w:val="0"/>
                <w:numId w:val="11"/>
              </w:numPr>
              <w:rPr>
                <w:rFonts w:ascii="Arial" w:eastAsia="Times New Roman" w:hAnsi="Arial" w:cs="Arial"/>
                <w:sz w:val="24"/>
                <w:szCs w:val="24"/>
              </w:rPr>
            </w:pPr>
            <w:r w:rsidRPr="00F84C1C">
              <w:rPr>
                <w:rFonts w:ascii="Arial" w:eastAsia="Times New Roman" w:hAnsi="Arial" w:cs="Arial"/>
                <w:color w:val="000000"/>
                <w:sz w:val="24"/>
                <w:szCs w:val="24"/>
                <w:shd w:val="clear" w:color="auto" w:fill="FFFFFF"/>
              </w:rPr>
              <w:t xml:space="preserve">Once students are finished, they will have time to share with partners around the room. </w:t>
            </w:r>
          </w:p>
          <w:p w14:paraId="78F43051" w14:textId="3B3F1FEE" w:rsidR="00B306C3" w:rsidRPr="00F764CC" w:rsidRDefault="00F84C1C" w:rsidP="00F764CC">
            <w:pPr>
              <w:pStyle w:val="ListParagraph"/>
              <w:numPr>
                <w:ilvl w:val="0"/>
                <w:numId w:val="11"/>
              </w:numPr>
              <w:rPr>
                <w:rFonts w:ascii="Arial" w:eastAsia="Times New Roman" w:hAnsi="Arial" w:cs="Arial"/>
                <w:sz w:val="24"/>
                <w:szCs w:val="24"/>
              </w:rPr>
            </w:pPr>
            <w:r w:rsidRPr="00F84C1C">
              <w:rPr>
                <w:rFonts w:ascii="Arial" w:hAnsi="Arial" w:cs="Arial"/>
                <w:sz w:val="24"/>
                <w:szCs w:val="24"/>
              </w:rPr>
              <w:t xml:space="preserve">Students should share this assignment by writing down the name of their </w:t>
            </w:r>
            <w:proofErr w:type="spellStart"/>
            <w:r w:rsidRPr="00F84C1C">
              <w:rPr>
                <w:rFonts w:ascii="Arial" w:hAnsi="Arial" w:cs="Arial"/>
                <w:sz w:val="24"/>
                <w:szCs w:val="24"/>
              </w:rPr>
              <w:t>Blabberize</w:t>
            </w:r>
            <w:proofErr w:type="spellEnd"/>
            <w:r w:rsidRPr="00F84C1C">
              <w:rPr>
                <w:rFonts w:ascii="Arial" w:hAnsi="Arial" w:cs="Arial"/>
                <w:sz w:val="24"/>
                <w:szCs w:val="24"/>
              </w:rPr>
              <w:t xml:space="preserve"> and turning it in.</w:t>
            </w:r>
          </w:p>
          <w:p w14:paraId="4AEE9D4B" w14:textId="3EDA77FE" w:rsidR="00567768" w:rsidRPr="00B306C3" w:rsidRDefault="00567768" w:rsidP="00BD3EF0">
            <w:pPr>
              <w:spacing w:after="0"/>
              <w:rPr>
                <w:rFonts w:ascii="Arial" w:hAnsi="Arial" w:cs="Arial"/>
                <w:sz w:val="24"/>
                <w:szCs w:val="24"/>
              </w:rPr>
            </w:pPr>
            <w:r w:rsidRPr="002F1443">
              <w:rPr>
                <w:rFonts w:ascii="Arial" w:hAnsi="Arial" w:cs="Arial"/>
                <w:b/>
                <w:sz w:val="24"/>
                <w:szCs w:val="24"/>
              </w:rPr>
              <w:t>Assessment</w:t>
            </w:r>
            <w:r w:rsidR="002F1443" w:rsidRPr="002F1443">
              <w:rPr>
                <w:rFonts w:ascii="Arial" w:hAnsi="Arial" w:cs="Arial"/>
                <w:b/>
                <w:sz w:val="24"/>
                <w:szCs w:val="24"/>
              </w:rPr>
              <w:t>:</w:t>
            </w:r>
            <w:r w:rsidR="002F1443">
              <w:rPr>
                <w:rFonts w:ascii="Arial" w:hAnsi="Arial" w:cs="Arial"/>
                <w:sz w:val="24"/>
                <w:szCs w:val="24"/>
              </w:rPr>
              <w:t xml:space="preserve"> Students will turn in</w:t>
            </w:r>
            <w:r w:rsidR="00BD3EF0">
              <w:rPr>
                <w:rFonts w:ascii="Arial" w:hAnsi="Arial" w:cs="Arial"/>
                <w:sz w:val="24"/>
                <w:szCs w:val="24"/>
              </w:rPr>
              <w:t xml:space="preserve"> their facts graphic organizers and </w:t>
            </w:r>
            <w:proofErr w:type="spellStart"/>
            <w:r w:rsidR="00BD3EF0">
              <w:rPr>
                <w:rFonts w:ascii="Arial" w:hAnsi="Arial" w:cs="Arial"/>
                <w:sz w:val="24"/>
                <w:szCs w:val="24"/>
              </w:rPr>
              <w:t>Blabberize</w:t>
            </w:r>
            <w:proofErr w:type="spellEnd"/>
            <w:r w:rsidR="00BD3EF0">
              <w:rPr>
                <w:rFonts w:ascii="Arial" w:hAnsi="Arial" w:cs="Arial"/>
                <w:sz w:val="24"/>
                <w:szCs w:val="24"/>
              </w:rPr>
              <w:t xml:space="preserve"> project</w:t>
            </w:r>
            <w:proofErr w:type="gramStart"/>
            <w:r w:rsidR="00BD3EF0">
              <w:rPr>
                <w:rFonts w:ascii="Arial" w:hAnsi="Arial" w:cs="Arial"/>
                <w:sz w:val="24"/>
                <w:szCs w:val="24"/>
              </w:rPr>
              <w:t xml:space="preserve">. </w:t>
            </w:r>
            <w:bookmarkStart w:id="2" w:name="_GoBack"/>
            <w:bookmarkEnd w:id="2"/>
            <w:proofErr w:type="gramEnd"/>
          </w:p>
        </w:tc>
      </w:tr>
      <w:tr w:rsidR="00567768" w:rsidRPr="00B306C3" w14:paraId="249A93FD" w14:textId="77777777" w:rsidTr="00567768">
        <w:trPr>
          <w:trHeight w:val="1128"/>
        </w:trPr>
        <w:tc>
          <w:tcPr>
            <w:tcW w:w="11580" w:type="dxa"/>
          </w:tcPr>
          <w:p w14:paraId="1697A96F" w14:textId="3B1F17B2" w:rsidR="00EB5744" w:rsidRDefault="00F764CC" w:rsidP="00F764CC">
            <w:pPr>
              <w:spacing w:after="0"/>
              <w:rPr>
                <w:rFonts w:ascii="Arial" w:hAnsi="Arial" w:cs="Arial"/>
                <w:b/>
                <w:sz w:val="24"/>
                <w:szCs w:val="24"/>
              </w:rPr>
            </w:pPr>
            <w:r w:rsidRPr="00B306C3">
              <w:rPr>
                <w:rFonts w:ascii="Arial" w:hAnsi="Arial" w:cs="Arial"/>
                <w:b/>
                <w:sz w:val="24"/>
                <w:szCs w:val="24"/>
              </w:rPr>
              <w:t>EVALUATION:</w:t>
            </w:r>
          </w:p>
          <w:p w14:paraId="32DCD477" w14:textId="77777777" w:rsidR="00EB5744" w:rsidRPr="00B306C3" w:rsidRDefault="00EB5744" w:rsidP="00F764CC">
            <w:pPr>
              <w:spacing w:after="0"/>
              <w:rPr>
                <w:rFonts w:ascii="Arial" w:hAnsi="Arial" w:cs="Arial"/>
                <w:b/>
                <w:sz w:val="24"/>
                <w:szCs w:val="24"/>
              </w:rPr>
            </w:pPr>
          </w:p>
          <w:p w14:paraId="0EEB47AA" w14:textId="61B014E9" w:rsidR="00F764CC" w:rsidRDefault="00F764CC" w:rsidP="00F764CC">
            <w:pPr>
              <w:spacing w:after="0"/>
              <w:rPr>
                <w:rFonts w:ascii="Arial" w:hAnsi="Arial" w:cs="Arial"/>
                <w:b/>
                <w:sz w:val="24"/>
                <w:szCs w:val="24"/>
              </w:rPr>
            </w:pPr>
            <w:r w:rsidRPr="005507AD">
              <w:rPr>
                <w:rFonts w:ascii="Arial" w:hAnsi="Arial" w:cs="Arial"/>
                <w:b/>
                <w:sz w:val="24"/>
                <w:szCs w:val="24"/>
              </w:rPr>
              <w:t>Rubric for Individual Project:</w:t>
            </w:r>
            <w:r>
              <w:rPr>
                <w:rFonts w:ascii="Arial" w:hAnsi="Arial" w:cs="Arial"/>
                <w:b/>
                <w:sz w:val="24"/>
                <w:szCs w:val="24"/>
              </w:rPr>
              <w:t xml:space="preserve"> </w:t>
            </w:r>
            <w:r w:rsidR="00EB5744" w:rsidRPr="00EB5744">
              <w:rPr>
                <w:rFonts w:ascii="Arial" w:hAnsi="Arial" w:cs="Arial"/>
                <w:sz w:val="24"/>
                <w:szCs w:val="24"/>
              </w:rPr>
              <w:t>Created with Rubistar.com</w:t>
            </w:r>
            <w:r w:rsidR="00EB5744">
              <w:rPr>
                <w:rFonts w:ascii="Arial" w:hAnsi="Arial" w:cs="Arial"/>
                <w:b/>
                <w:sz w:val="24"/>
                <w:szCs w:val="24"/>
              </w:rPr>
              <w:t xml:space="preserve"> </w:t>
            </w:r>
          </w:p>
          <w:p w14:paraId="732910BB" w14:textId="77777777" w:rsidR="00F764CC" w:rsidRDefault="00F764CC"/>
          <w:p w14:paraId="2CBD3F80" w14:textId="2025B57C" w:rsidR="00361BF9" w:rsidRDefault="00EB5744" w:rsidP="00EB5744">
            <w:pPr>
              <w:spacing w:after="0"/>
              <w:jc w:val="center"/>
              <w:rPr>
                <w:rFonts w:ascii="Arial" w:hAnsi="Arial" w:cs="Arial"/>
                <w:b/>
                <w:sz w:val="24"/>
                <w:szCs w:val="24"/>
              </w:rPr>
            </w:pPr>
            <w:r>
              <w:rPr>
                <w:rFonts w:ascii="Arial" w:hAnsi="Arial" w:cs="Arial"/>
                <w:b/>
                <w:noProof/>
                <w:sz w:val="24"/>
                <w:szCs w:val="24"/>
              </w:rPr>
              <w:lastRenderedPageBreak/>
              <w:drawing>
                <wp:inline distT="0" distB="0" distL="0" distR="0" wp14:anchorId="38C48BE0" wp14:editId="674D6B99">
                  <wp:extent cx="6858000" cy="6121400"/>
                  <wp:effectExtent l="0" t="0" r="0" b="0"/>
                  <wp:docPr id="1" name="Picture 1" descr="Macintosh HD:Users:heatherbo44:Desktop:Rub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atherbo44:Desktop:Rubri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6121400"/>
                          </a:xfrm>
                          <a:prstGeom prst="rect">
                            <a:avLst/>
                          </a:prstGeom>
                          <a:noFill/>
                          <a:ln>
                            <a:noFill/>
                          </a:ln>
                        </pic:spPr>
                      </pic:pic>
                    </a:graphicData>
                  </a:graphic>
                </wp:inline>
              </w:drawing>
            </w:r>
          </w:p>
          <w:tbl>
            <w:tblPr>
              <w:tblW w:w="10800" w:type="dxa"/>
              <w:tblCellSpacing w:w="0" w:type="dxa"/>
              <w:shd w:val="clear" w:color="auto" w:fill="FFFFFF"/>
              <w:tblCellMar>
                <w:top w:w="20" w:type="dxa"/>
                <w:left w:w="20" w:type="dxa"/>
                <w:bottom w:w="20" w:type="dxa"/>
                <w:right w:w="20" w:type="dxa"/>
              </w:tblCellMar>
              <w:tblLook w:val="04A0" w:firstRow="1" w:lastRow="0" w:firstColumn="1" w:lastColumn="0" w:noHBand="0" w:noVBand="1"/>
            </w:tblPr>
            <w:tblGrid>
              <w:gridCol w:w="10800"/>
            </w:tblGrid>
            <w:tr w:rsidR="00361BF9" w:rsidRPr="00361BF9" w14:paraId="53DC8BA9" w14:textId="77777777" w:rsidTr="00361BF9">
              <w:trPr>
                <w:tblCellSpacing w:w="0" w:type="dxa"/>
              </w:trPr>
              <w:tc>
                <w:tcPr>
                  <w:tcW w:w="0" w:type="auto"/>
                  <w:shd w:val="clear" w:color="auto" w:fill="FFFFFF"/>
                  <w:hideMark/>
                </w:tcPr>
                <w:p w14:paraId="2D8EA1A9" w14:textId="77777777" w:rsidR="00361BF9" w:rsidRPr="00361BF9" w:rsidRDefault="00361BF9" w:rsidP="00361BF9">
                  <w:pPr>
                    <w:spacing w:after="0" w:line="240" w:lineRule="auto"/>
                    <w:rPr>
                      <w:rFonts w:ascii="Arial" w:eastAsia="Times New Roman" w:hAnsi="Arial" w:cs="Arial"/>
                      <w:color w:val="000000"/>
                      <w:sz w:val="18"/>
                      <w:szCs w:val="18"/>
                    </w:rPr>
                  </w:pPr>
                </w:p>
              </w:tc>
            </w:tr>
          </w:tbl>
          <w:p w14:paraId="4EE6C63C" w14:textId="77777777" w:rsidR="00361BF9" w:rsidRPr="00361BF9" w:rsidRDefault="00361BF9" w:rsidP="00361BF9">
            <w:pPr>
              <w:spacing w:after="0" w:line="240" w:lineRule="auto"/>
              <w:rPr>
                <w:rFonts w:ascii="Times" w:eastAsia="Times New Roman" w:hAnsi="Times" w:cs="Times New Roman"/>
                <w:sz w:val="20"/>
                <w:szCs w:val="20"/>
              </w:rPr>
            </w:pPr>
          </w:p>
          <w:p w14:paraId="7339CBDE" w14:textId="77777777" w:rsidR="00361BF9" w:rsidRPr="005507AD" w:rsidRDefault="00361BF9" w:rsidP="005507AD">
            <w:pPr>
              <w:spacing w:after="0"/>
              <w:rPr>
                <w:rFonts w:ascii="Arial" w:hAnsi="Arial" w:cs="Arial"/>
                <w:b/>
                <w:sz w:val="24"/>
                <w:szCs w:val="24"/>
              </w:rPr>
            </w:pPr>
          </w:p>
          <w:p w14:paraId="13534FE8" w14:textId="77777777" w:rsidR="00B306C3" w:rsidRDefault="00B306C3" w:rsidP="00567768">
            <w:pPr>
              <w:spacing w:after="0"/>
              <w:rPr>
                <w:rFonts w:ascii="Arial" w:hAnsi="Arial" w:cs="Arial"/>
                <w:sz w:val="24"/>
                <w:szCs w:val="24"/>
              </w:rPr>
            </w:pPr>
          </w:p>
          <w:p w14:paraId="7E2D22BC" w14:textId="4576F0C5" w:rsidR="00567768" w:rsidRPr="00B306C3" w:rsidRDefault="00567768" w:rsidP="00567768">
            <w:pPr>
              <w:spacing w:after="0"/>
              <w:rPr>
                <w:rFonts w:ascii="Arial" w:hAnsi="Arial" w:cs="Arial"/>
                <w:sz w:val="24"/>
                <w:szCs w:val="24"/>
              </w:rPr>
            </w:pPr>
          </w:p>
        </w:tc>
      </w:tr>
      <w:bookmarkEnd w:id="1"/>
    </w:tbl>
    <w:p w14:paraId="592C16F8" w14:textId="77777777" w:rsidR="00362FFC" w:rsidRPr="00B306C3" w:rsidRDefault="00362FFC" w:rsidP="00104830">
      <w:pPr>
        <w:spacing w:after="0"/>
        <w:rPr>
          <w:rFonts w:ascii="Arial" w:hAnsi="Arial" w:cs="Arial"/>
          <w:sz w:val="24"/>
          <w:szCs w:val="24"/>
        </w:rPr>
      </w:pPr>
    </w:p>
    <w:p w14:paraId="0B79FB91" w14:textId="77777777" w:rsidR="00DC4BE8" w:rsidRPr="00B306C3" w:rsidRDefault="00DC4BE8" w:rsidP="00104830">
      <w:pPr>
        <w:spacing w:after="0"/>
        <w:rPr>
          <w:rFonts w:ascii="Arial" w:hAnsi="Arial" w:cs="Arial"/>
          <w:sz w:val="24"/>
          <w:szCs w:val="24"/>
        </w:rPr>
      </w:pPr>
      <w:r w:rsidRPr="00B306C3">
        <w:rPr>
          <w:rFonts w:ascii="Arial" w:hAnsi="Arial" w:cs="Arial"/>
          <w:sz w:val="24"/>
          <w:szCs w:val="24"/>
        </w:rPr>
        <w:t>References:</w:t>
      </w:r>
    </w:p>
    <w:p w14:paraId="61B4AA7D" w14:textId="77777777" w:rsidR="00DC4BE8" w:rsidRPr="00B306C3" w:rsidRDefault="00DC4BE8" w:rsidP="00104830">
      <w:pPr>
        <w:spacing w:after="0"/>
        <w:rPr>
          <w:rFonts w:ascii="Arial" w:hAnsi="Arial" w:cs="Arial"/>
          <w:sz w:val="24"/>
          <w:szCs w:val="24"/>
        </w:rPr>
      </w:pPr>
      <w:r w:rsidRPr="00B306C3">
        <w:rPr>
          <w:rFonts w:ascii="Arial" w:hAnsi="Arial" w:cs="Arial"/>
          <w:sz w:val="24"/>
          <w:szCs w:val="24"/>
        </w:rPr>
        <w:t>Bybee, R.W. et al. (1989)</w:t>
      </w:r>
      <w:proofErr w:type="gramStart"/>
      <w:r w:rsidRPr="00B306C3">
        <w:rPr>
          <w:rFonts w:ascii="Arial" w:hAnsi="Arial" w:cs="Arial"/>
          <w:sz w:val="24"/>
          <w:szCs w:val="24"/>
        </w:rPr>
        <w:t xml:space="preserve">. </w:t>
      </w:r>
      <w:proofErr w:type="gramEnd"/>
      <w:r w:rsidRPr="00B306C3">
        <w:rPr>
          <w:rFonts w:ascii="Arial" w:hAnsi="Arial" w:cs="Arial"/>
          <w:i/>
          <w:sz w:val="24"/>
          <w:szCs w:val="24"/>
        </w:rPr>
        <w:t>Science and technology education for the elementary years:  Frameworks for curriculum and instruction</w:t>
      </w:r>
      <w:proofErr w:type="gramStart"/>
      <w:r w:rsidRPr="00B306C3">
        <w:rPr>
          <w:rFonts w:ascii="Arial" w:hAnsi="Arial" w:cs="Arial"/>
          <w:i/>
          <w:sz w:val="24"/>
          <w:szCs w:val="24"/>
        </w:rPr>
        <w:t>.</w:t>
      </w:r>
      <w:r w:rsidRPr="00B306C3">
        <w:rPr>
          <w:rFonts w:ascii="Arial" w:hAnsi="Arial" w:cs="Arial"/>
          <w:sz w:val="24"/>
          <w:szCs w:val="24"/>
        </w:rPr>
        <w:t xml:space="preserve"> </w:t>
      </w:r>
      <w:proofErr w:type="gramEnd"/>
      <w:r w:rsidRPr="00B306C3">
        <w:rPr>
          <w:rFonts w:ascii="Arial" w:hAnsi="Arial" w:cs="Arial"/>
          <w:sz w:val="24"/>
          <w:szCs w:val="24"/>
        </w:rPr>
        <w:t>Washington, D.C.:  The National Center for Improving Instruction.</w:t>
      </w:r>
    </w:p>
    <w:p w14:paraId="6AFD5BD1" w14:textId="77777777" w:rsidR="00DC4BE8" w:rsidRPr="00B306C3" w:rsidRDefault="00DC4BE8" w:rsidP="00104830">
      <w:pPr>
        <w:spacing w:after="0"/>
        <w:rPr>
          <w:rFonts w:ascii="Arial" w:hAnsi="Arial" w:cs="Arial"/>
          <w:sz w:val="24"/>
          <w:szCs w:val="24"/>
        </w:rPr>
      </w:pPr>
      <w:r w:rsidRPr="00B306C3">
        <w:rPr>
          <w:rFonts w:ascii="Arial" w:hAnsi="Arial" w:cs="Arial"/>
          <w:sz w:val="24"/>
          <w:szCs w:val="24"/>
        </w:rPr>
        <w:t>Bybee, R. W. (1997)</w:t>
      </w:r>
      <w:proofErr w:type="gramStart"/>
      <w:r w:rsidRPr="00B306C3">
        <w:rPr>
          <w:rFonts w:ascii="Arial" w:hAnsi="Arial" w:cs="Arial"/>
          <w:sz w:val="24"/>
          <w:szCs w:val="24"/>
        </w:rPr>
        <w:t xml:space="preserve">. </w:t>
      </w:r>
      <w:proofErr w:type="gramEnd"/>
      <w:r w:rsidRPr="00B306C3">
        <w:rPr>
          <w:rFonts w:ascii="Arial" w:hAnsi="Arial" w:cs="Arial"/>
          <w:i/>
          <w:sz w:val="24"/>
          <w:szCs w:val="24"/>
        </w:rPr>
        <w:t>Achieving Scientific Literacy:  From Purposes to Practices</w:t>
      </w:r>
      <w:proofErr w:type="gramStart"/>
      <w:r w:rsidRPr="00B306C3">
        <w:rPr>
          <w:rFonts w:ascii="Arial" w:hAnsi="Arial" w:cs="Arial"/>
          <w:i/>
          <w:sz w:val="24"/>
          <w:szCs w:val="24"/>
        </w:rPr>
        <w:t>.</w:t>
      </w:r>
      <w:r w:rsidRPr="00B306C3">
        <w:rPr>
          <w:rFonts w:ascii="Arial" w:hAnsi="Arial" w:cs="Arial"/>
          <w:sz w:val="24"/>
          <w:szCs w:val="24"/>
        </w:rPr>
        <w:t xml:space="preserve"> </w:t>
      </w:r>
      <w:proofErr w:type="gramEnd"/>
      <w:r w:rsidRPr="00B306C3">
        <w:rPr>
          <w:rFonts w:ascii="Arial" w:hAnsi="Arial" w:cs="Arial"/>
          <w:sz w:val="24"/>
          <w:szCs w:val="24"/>
        </w:rPr>
        <w:t>Oxford:  Heinemann.</w:t>
      </w:r>
    </w:p>
    <w:p w14:paraId="14B85C09" w14:textId="77777777" w:rsidR="00DC4BE8" w:rsidRPr="00B306C3" w:rsidRDefault="00DC4BE8" w:rsidP="00104830">
      <w:pPr>
        <w:spacing w:after="0"/>
        <w:rPr>
          <w:rFonts w:ascii="Arial" w:hAnsi="Arial" w:cs="Arial"/>
          <w:sz w:val="24"/>
          <w:szCs w:val="24"/>
        </w:rPr>
      </w:pPr>
      <w:proofErr w:type="gramStart"/>
      <w:r w:rsidRPr="00B306C3">
        <w:rPr>
          <w:rFonts w:ascii="Arial" w:hAnsi="Arial" w:cs="Arial"/>
          <w:sz w:val="24"/>
          <w:szCs w:val="24"/>
        </w:rPr>
        <w:t>National Research Council.</w:t>
      </w:r>
      <w:proofErr w:type="gramEnd"/>
      <w:r w:rsidRPr="00B306C3">
        <w:rPr>
          <w:rFonts w:ascii="Arial" w:hAnsi="Arial" w:cs="Arial"/>
          <w:sz w:val="24"/>
          <w:szCs w:val="24"/>
        </w:rPr>
        <w:t xml:space="preserve"> (1999). </w:t>
      </w:r>
      <w:r w:rsidRPr="00B306C3">
        <w:rPr>
          <w:rFonts w:ascii="Arial" w:hAnsi="Arial" w:cs="Arial"/>
          <w:i/>
          <w:sz w:val="24"/>
          <w:szCs w:val="24"/>
        </w:rPr>
        <w:t>Inquiry and the national science education standards:  A guide for teaching and learning</w:t>
      </w:r>
      <w:proofErr w:type="gramStart"/>
      <w:r w:rsidRPr="00B306C3">
        <w:rPr>
          <w:rFonts w:ascii="Arial" w:hAnsi="Arial" w:cs="Arial"/>
          <w:i/>
          <w:sz w:val="24"/>
          <w:szCs w:val="24"/>
        </w:rPr>
        <w:t>.</w:t>
      </w:r>
      <w:r w:rsidRPr="00B306C3">
        <w:rPr>
          <w:rFonts w:ascii="Arial" w:hAnsi="Arial" w:cs="Arial"/>
          <w:sz w:val="24"/>
          <w:szCs w:val="24"/>
        </w:rPr>
        <w:t xml:space="preserve"> </w:t>
      </w:r>
      <w:proofErr w:type="gramEnd"/>
      <w:r w:rsidRPr="00B306C3">
        <w:rPr>
          <w:rFonts w:ascii="Arial" w:hAnsi="Arial" w:cs="Arial"/>
          <w:sz w:val="24"/>
          <w:szCs w:val="24"/>
        </w:rPr>
        <w:t>Washington, D.C.:  National Academy Press.</w:t>
      </w:r>
    </w:p>
    <w:p w14:paraId="7FAF8987" w14:textId="77777777" w:rsidR="00DC4BE8" w:rsidRPr="00B306C3" w:rsidRDefault="00DC4BE8" w:rsidP="00104830">
      <w:pPr>
        <w:spacing w:after="0"/>
        <w:rPr>
          <w:rFonts w:ascii="Arial" w:hAnsi="Arial" w:cs="Arial"/>
          <w:sz w:val="24"/>
          <w:szCs w:val="24"/>
        </w:rPr>
      </w:pPr>
      <w:proofErr w:type="spellStart"/>
      <w:r w:rsidRPr="00B306C3">
        <w:rPr>
          <w:rFonts w:ascii="Arial" w:hAnsi="Arial" w:cs="Arial"/>
          <w:sz w:val="24"/>
          <w:szCs w:val="24"/>
        </w:rPr>
        <w:t>Polman</w:t>
      </w:r>
      <w:proofErr w:type="spellEnd"/>
      <w:r w:rsidRPr="00B306C3">
        <w:rPr>
          <w:rFonts w:ascii="Arial" w:hAnsi="Arial" w:cs="Arial"/>
          <w:sz w:val="24"/>
          <w:szCs w:val="24"/>
        </w:rPr>
        <w:t>, J.L. (2000)</w:t>
      </w:r>
      <w:proofErr w:type="gramStart"/>
      <w:r w:rsidRPr="00B306C3">
        <w:rPr>
          <w:rFonts w:ascii="Arial" w:hAnsi="Arial" w:cs="Arial"/>
          <w:sz w:val="24"/>
          <w:szCs w:val="24"/>
        </w:rPr>
        <w:t xml:space="preserve">. </w:t>
      </w:r>
      <w:proofErr w:type="gramEnd"/>
      <w:r w:rsidRPr="00B306C3">
        <w:rPr>
          <w:rFonts w:ascii="Arial" w:hAnsi="Arial" w:cs="Arial"/>
          <w:i/>
          <w:sz w:val="24"/>
          <w:szCs w:val="24"/>
        </w:rPr>
        <w:t>Designing project-based silence:  Connecting learners through guided inquiry.</w:t>
      </w:r>
      <w:r w:rsidRPr="00B306C3">
        <w:rPr>
          <w:rFonts w:ascii="Arial" w:hAnsi="Arial" w:cs="Arial"/>
          <w:sz w:val="24"/>
          <w:szCs w:val="24"/>
        </w:rPr>
        <w:t xml:space="preserve">  New York: Teachers College Press.</w:t>
      </w:r>
    </w:p>
    <w:sectPr w:rsidR="00DC4BE8" w:rsidRPr="00B306C3" w:rsidSect="00DC4BE8">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5ED04" w14:textId="77777777" w:rsidR="00361BF9" w:rsidRDefault="00361BF9" w:rsidP="00567768">
      <w:pPr>
        <w:spacing w:after="0" w:line="240" w:lineRule="auto"/>
      </w:pPr>
      <w:r>
        <w:separator/>
      </w:r>
    </w:p>
  </w:endnote>
  <w:endnote w:type="continuationSeparator" w:id="0">
    <w:p w14:paraId="35348688" w14:textId="77777777" w:rsidR="00361BF9" w:rsidRDefault="00361BF9" w:rsidP="0056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6C55C" w14:textId="77777777" w:rsidR="00361BF9" w:rsidRDefault="00361BF9">
    <w:pPr>
      <w:pStyle w:val="Footer"/>
    </w:pPr>
    <w:r>
      <w:ptab w:relativeTo="margin" w:alignment="right" w:leader="none"/>
    </w:r>
    <w:r>
      <w:t>Approved January,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BEC18" w14:textId="77777777" w:rsidR="00361BF9" w:rsidRDefault="00361BF9" w:rsidP="00567768">
      <w:pPr>
        <w:spacing w:after="0" w:line="240" w:lineRule="auto"/>
      </w:pPr>
      <w:r>
        <w:separator/>
      </w:r>
    </w:p>
  </w:footnote>
  <w:footnote w:type="continuationSeparator" w:id="0">
    <w:p w14:paraId="4728BC7E" w14:textId="77777777" w:rsidR="00361BF9" w:rsidRDefault="00361BF9" w:rsidP="005677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D35"/>
    <w:multiLevelType w:val="hybridMultilevel"/>
    <w:tmpl w:val="CF14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B4C15"/>
    <w:multiLevelType w:val="hybridMultilevel"/>
    <w:tmpl w:val="22881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251C0"/>
    <w:multiLevelType w:val="hybridMultilevel"/>
    <w:tmpl w:val="3202BC48"/>
    <w:lvl w:ilvl="0" w:tplc="DAA8E5B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4B14BB"/>
    <w:multiLevelType w:val="hybridMultilevel"/>
    <w:tmpl w:val="5D0618D2"/>
    <w:lvl w:ilvl="0" w:tplc="12269682">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17BB1"/>
    <w:multiLevelType w:val="hybridMultilevel"/>
    <w:tmpl w:val="635E6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35C30"/>
    <w:multiLevelType w:val="hybridMultilevel"/>
    <w:tmpl w:val="ED04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C12C0"/>
    <w:multiLevelType w:val="multilevel"/>
    <w:tmpl w:val="0AEC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404FAA"/>
    <w:multiLevelType w:val="hybridMultilevel"/>
    <w:tmpl w:val="48E8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9285D"/>
    <w:multiLevelType w:val="multilevel"/>
    <w:tmpl w:val="0AEC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3F0A71"/>
    <w:multiLevelType w:val="hybridMultilevel"/>
    <w:tmpl w:val="9B22F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24A68"/>
    <w:multiLevelType w:val="hybridMultilevel"/>
    <w:tmpl w:val="93EA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45321"/>
    <w:multiLevelType w:val="hybridMultilevel"/>
    <w:tmpl w:val="D33C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9"/>
  </w:num>
  <w:num w:numId="6">
    <w:abstractNumId w:val="10"/>
  </w:num>
  <w:num w:numId="7">
    <w:abstractNumId w:val="2"/>
  </w:num>
  <w:num w:numId="8">
    <w:abstractNumId w:val="0"/>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30"/>
    <w:rsid w:val="00042C3D"/>
    <w:rsid w:val="00104830"/>
    <w:rsid w:val="001B142F"/>
    <w:rsid w:val="001D700E"/>
    <w:rsid w:val="001F2767"/>
    <w:rsid w:val="002036FA"/>
    <w:rsid w:val="002A468B"/>
    <w:rsid w:val="002F0B06"/>
    <w:rsid w:val="002F0EF8"/>
    <w:rsid w:val="002F1443"/>
    <w:rsid w:val="00361BF9"/>
    <w:rsid w:val="00362FFC"/>
    <w:rsid w:val="003E1E1A"/>
    <w:rsid w:val="004728D9"/>
    <w:rsid w:val="004938D6"/>
    <w:rsid w:val="004B21A8"/>
    <w:rsid w:val="0050045D"/>
    <w:rsid w:val="005507AD"/>
    <w:rsid w:val="00567768"/>
    <w:rsid w:val="005B6193"/>
    <w:rsid w:val="005C34AF"/>
    <w:rsid w:val="00644F2C"/>
    <w:rsid w:val="006A7E27"/>
    <w:rsid w:val="006B4281"/>
    <w:rsid w:val="006C0F43"/>
    <w:rsid w:val="00791E1B"/>
    <w:rsid w:val="007A4299"/>
    <w:rsid w:val="007D0D6A"/>
    <w:rsid w:val="007D1149"/>
    <w:rsid w:val="007E1D34"/>
    <w:rsid w:val="008657C4"/>
    <w:rsid w:val="0089098F"/>
    <w:rsid w:val="0089346A"/>
    <w:rsid w:val="008C0544"/>
    <w:rsid w:val="00911324"/>
    <w:rsid w:val="009947A9"/>
    <w:rsid w:val="009A01F5"/>
    <w:rsid w:val="009A16F8"/>
    <w:rsid w:val="009C0633"/>
    <w:rsid w:val="00A56BCA"/>
    <w:rsid w:val="00A87C26"/>
    <w:rsid w:val="00B306C3"/>
    <w:rsid w:val="00B42FA1"/>
    <w:rsid w:val="00B526DF"/>
    <w:rsid w:val="00BD3EF0"/>
    <w:rsid w:val="00C01660"/>
    <w:rsid w:val="00C860F5"/>
    <w:rsid w:val="00CC6EAE"/>
    <w:rsid w:val="00D15452"/>
    <w:rsid w:val="00D15CA0"/>
    <w:rsid w:val="00D439EA"/>
    <w:rsid w:val="00D714FC"/>
    <w:rsid w:val="00DC4BE8"/>
    <w:rsid w:val="00EB5744"/>
    <w:rsid w:val="00F11AFE"/>
    <w:rsid w:val="00F764CC"/>
    <w:rsid w:val="00F84C1C"/>
    <w:rsid w:val="00FB1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CF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68"/>
  </w:style>
  <w:style w:type="paragraph" w:styleId="Footer">
    <w:name w:val="footer"/>
    <w:basedOn w:val="Normal"/>
    <w:link w:val="FooterChar"/>
    <w:uiPriority w:val="99"/>
    <w:unhideWhenUsed/>
    <w:rsid w:val="0056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68"/>
  </w:style>
  <w:style w:type="paragraph" w:styleId="BalloonText">
    <w:name w:val="Balloon Text"/>
    <w:basedOn w:val="Normal"/>
    <w:link w:val="BalloonTextChar"/>
    <w:uiPriority w:val="99"/>
    <w:semiHidden/>
    <w:unhideWhenUsed/>
    <w:rsid w:val="0056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68"/>
    <w:rPr>
      <w:rFonts w:ascii="Tahoma" w:hAnsi="Tahoma" w:cs="Tahoma"/>
      <w:sz w:val="16"/>
      <w:szCs w:val="16"/>
    </w:rPr>
  </w:style>
  <w:style w:type="paragraph" w:styleId="NoSpacing">
    <w:name w:val="No Spacing"/>
    <w:uiPriority w:val="1"/>
    <w:qFormat/>
    <w:rsid w:val="00644F2C"/>
    <w:pPr>
      <w:spacing w:after="0" w:line="240" w:lineRule="auto"/>
    </w:pPr>
    <w:rPr>
      <w:rFonts w:ascii="Calibri" w:eastAsia="Calibri" w:hAnsi="Calibri" w:cs="Times New Roman"/>
    </w:rPr>
  </w:style>
  <w:style w:type="table" w:styleId="TableGrid">
    <w:name w:val="Table Grid"/>
    <w:basedOn w:val="TableNormal"/>
    <w:uiPriority w:val="59"/>
    <w:rsid w:val="00B30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860F5"/>
    <w:rPr>
      <w:b/>
      <w:bCs/>
    </w:rPr>
  </w:style>
  <w:style w:type="paragraph" w:styleId="NormalWeb">
    <w:name w:val="Normal (Web)"/>
    <w:basedOn w:val="Normal"/>
    <w:uiPriority w:val="99"/>
    <w:unhideWhenUsed/>
    <w:rsid w:val="00C860F5"/>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9A16F8"/>
    <w:rPr>
      <w:color w:val="0000FF" w:themeColor="hyperlink"/>
      <w:u w:val="single"/>
    </w:rPr>
  </w:style>
  <w:style w:type="paragraph" w:styleId="ListParagraph">
    <w:name w:val="List Paragraph"/>
    <w:basedOn w:val="Normal"/>
    <w:uiPriority w:val="34"/>
    <w:qFormat/>
    <w:rsid w:val="007D0D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68"/>
  </w:style>
  <w:style w:type="paragraph" w:styleId="Footer">
    <w:name w:val="footer"/>
    <w:basedOn w:val="Normal"/>
    <w:link w:val="FooterChar"/>
    <w:uiPriority w:val="99"/>
    <w:unhideWhenUsed/>
    <w:rsid w:val="0056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68"/>
  </w:style>
  <w:style w:type="paragraph" w:styleId="BalloonText">
    <w:name w:val="Balloon Text"/>
    <w:basedOn w:val="Normal"/>
    <w:link w:val="BalloonTextChar"/>
    <w:uiPriority w:val="99"/>
    <w:semiHidden/>
    <w:unhideWhenUsed/>
    <w:rsid w:val="0056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68"/>
    <w:rPr>
      <w:rFonts w:ascii="Tahoma" w:hAnsi="Tahoma" w:cs="Tahoma"/>
      <w:sz w:val="16"/>
      <w:szCs w:val="16"/>
    </w:rPr>
  </w:style>
  <w:style w:type="paragraph" w:styleId="NoSpacing">
    <w:name w:val="No Spacing"/>
    <w:uiPriority w:val="1"/>
    <w:qFormat/>
    <w:rsid w:val="00644F2C"/>
    <w:pPr>
      <w:spacing w:after="0" w:line="240" w:lineRule="auto"/>
    </w:pPr>
    <w:rPr>
      <w:rFonts w:ascii="Calibri" w:eastAsia="Calibri" w:hAnsi="Calibri" w:cs="Times New Roman"/>
    </w:rPr>
  </w:style>
  <w:style w:type="table" w:styleId="TableGrid">
    <w:name w:val="Table Grid"/>
    <w:basedOn w:val="TableNormal"/>
    <w:uiPriority w:val="59"/>
    <w:rsid w:val="00B30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860F5"/>
    <w:rPr>
      <w:b/>
      <w:bCs/>
    </w:rPr>
  </w:style>
  <w:style w:type="paragraph" w:styleId="NormalWeb">
    <w:name w:val="Normal (Web)"/>
    <w:basedOn w:val="Normal"/>
    <w:uiPriority w:val="99"/>
    <w:unhideWhenUsed/>
    <w:rsid w:val="00C860F5"/>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9A16F8"/>
    <w:rPr>
      <w:color w:val="0000FF" w:themeColor="hyperlink"/>
      <w:u w:val="single"/>
    </w:rPr>
  </w:style>
  <w:style w:type="paragraph" w:styleId="ListParagraph">
    <w:name w:val="List Paragraph"/>
    <w:basedOn w:val="Normal"/>
    <w:uiPriority w:val="34"/>
    <w:qFormat/>
    <w:rsid w:val="007D0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97963">
      <w:bodyDiv w:val="1"/>
      <w:marLeft w:val="0"/>
      <w:marRight w:val="0"/>
      <w:marTop w:val="0"/>
      <w:marBottom w:val="0"/>
      <w:divBdr>
        <w:top w:val="none" w:sz="0" w:space="0" w:color="auto"/>
        <w:left w:val="none" w:sz="0" w:space="0" w:color="auto"/>
        <w:bottom w:val="none" w:sz="0" w:space="0" w:color="auto"/>
        <w:right w:val="none" w:sz="0" w:space="0" w:color="auto"/>
      </w:divBdr>
    </w:div>
    <w:div w:id="1656109276">
      <w:bodyDiv w:val="1"/>
      <w:marLeft w:val="0"/>
      <w:marRight w:val="0"/>
      <w:marTop w:val="0"/>
      <w:marBottom w:val="0"/>
      <w:divBdr>
        <w:top w:val="none" w:sz="0" w:space="0" w:color="auto"/>
        <w:left w:val="none" w:sz="0" w:space="0" w:color="auto"/>
        <w:bottom w:val="none" w:sz="0" w:space="0" w:color="auto"/>
        <w:right w:val="none" w:sz="0" w:space="0" w:color="auto"/>
      </w:divBdr>
      <w:divsChild>
        <w:div w:id="667102359">
          <w:marLeft w:val="0"/>
          <w:marRight w:val="0"/>
          <w:marTop w:val="0"/>
          <w:marBottom w:val="0"/>
          <w:divBdr>
            <w:top w:val="none" w:sz="0" w:space="0" w:color="auto"/>
            <w:left w:val="none" w:sz="0" w:space="0" w:color="auto"/>
            <w:bottom w:val="none" w:sz="0" w:space="0" w:color="auto"/>
            <w:right w:val="none" w:sz="0" w:space="0" w:color="auto"/>
          </w:divBdr>
        </w:div>
        <w:div w:id="511846471">
          <w:marLeft w:val="0"/>
          <w:marRight w:val="0"/>
          <w:marTop w:val="0"/>
          <w:marBottom w:val="0"/>
          <w:divBdr>
            <w:top w:val="none" w:sz="0" w:space="0" w:color="auto"/>
            <w:left w:val="none" w:sz="0" w:space="0" w:color="auto"/>
            <w:bottom w:val="none" w:sz="0" w:space="0" w:color="auto"/>
            <w:right w:val="none" w:sz="0" w:space="0" w:color="auto"/>
          </w:divBdr>
        </w:div>
        <w:div w:id="1328904410">
          <w:marLeft w:val="0"/>
          <w:marRight w:val="0"/>
          <w:marTop w:val="0"/>
          <w:marBottom w:val="0"/>
          <w:divBdr>
            <w:top w:val="none" w:sz="0" w:space="0" w:color="auto"/>
            <w:left w:val="none" w:sz="0" w:space="0" w:color="auto"/>
            <w:bottom w:val="none" w:sz="0" w:space="0" w:color="auto"/>
            <w:right w:val="none" w:sz="0" w:space="0" w:color="auto"/>
          </w:divBdr>
        </w:div>
        <w:div w:id="2010868143">
          <w:marLeft w:val="0"/>
          <w:marRight w:val="0"/>
          <w:marTop w:val="0"/>
          <w:marBottom w:val="0"/>
          <w:divBdr>
            <w:top w:val="none" w:sz="0" w:space="0" w:color="auto"/>
            <w:left w:val="none" w:sz="0" w:space="0" w:color="auto"/>
            <w:bottom w:val="none" w:sz="0" w:space="0" w:color="auto"/>
            <w:right w:val="none" w:sz="0" w:space="0" w:color="auto"/>
          </w:divBdr>
        </w:div>
        <w:div w:id="385447486">
          <w:marLeft w:val="0"/>
          <w:marRight w:val="0"/>
          <w:marTop w:val="0"/>
          <w:marBottom w:val="0"/>
          <w:divBdr>
            <w:top w:val="none" w:sz="0" w:space="0" w:color="auto"/>
            <w:left w:val="none" w:sz="0" w:space="0" w:color="auto"/>
            <w:bottom w:val="none" w:sz="0" w:space="0" w:color="auto"/>
            <w:right w:val="none" w:sz="0" w:space="0" w:color="auto"/>
          </w:divBdr>
        </w:div>
        <w:div w:id="1382754905">
          <w:marLeft w:val="0"/>
          <w:marRight w:val="0"/>
          <w:marTop w:val="0"/>
          <w:marBottom w:val="0"/>
          <w:divBdr>
            <w:top w:val="none" w:sz="0" w:space="0" w:color="auto"/>
            <w:left w:val="none" w:sz="0" w:space="0" w:color="auto"/>
            <w:bottom w:val="none" w:sz="0" w:space="0" w:color="auto"/>
            <w:right w:val="none" w:sz="0" w:space="0" w:color="auto"/>
          </w:divBdr>
        </w:div>
        <w:div w:id="612594084">
          <w:marLeft w:val="0"/>
          <w:marRight w:val="0"/>
          <w:marTop w:val="0"/>
          <w:marBottom w:val="0"/>
          <w:divBdr>
            <w:top w:val="none" w:sz="0" w:space="0" w:color="auto"/>
            <w:left w:val="none" w:sz="0" w:space="0" w:color="auto"/>
            <w:bottom w:val="none" w:sz="0" w:space="0" w:color="auto"/>
            <w:right w:val="none" w:sz="0" w:space="0" w:color="auto"/>
          </w:divBdr>
        </w:div>
        <w:div w:id="1397627947">
          <w:marLeft w:val="0"/>
          <w:marRight w:val="0"/>
          <w:marTop w:val="0"/>
          <w:marBottom w:val="0"/>
          <w:divBdr>
            <w:top w:val="none" w:sz="0" w:space="0" w:color="auto"/>
            <w:left w:val="none" w:sz="0" w:space="0" w:color="auto"/>
            <w:bottom w:val="none" w:sz="0" w:space="0" w:color="auto"/>
            <w:right w:val="none" w:sz="0" w:space="0" w:color="auto"/>
          </w:divBdr>
        </w:div>
        <w:div w:id="854540552">
          <w:marLeft w:val="0"/>
          <w:marRight w:val="0"/>
          <w:marTop w:val="0"/>
          <w:marBottom w:val="0"/>
          <w:divBdr>
            <w:top w:val="none" w:sz="0" w:space="0" w:color="auto"/>
            <w:left w:val="none" w:sz="0" w:space="0" w:color="auto"/>
            <w:bottom w:val="none" w:sz="0" w:space="0" w:color="auto"/>
            <w:right w:val="none" w:sz="0" w:space="0" w:color="auto"/>
          </w:divBdr>
        </w:div>
        <w:div w:id="1976717533">
          <w:marLeft w:val="0"/>
          <w:marRight w:val="0"/>
          <w:marTop w:val="0"/>
          <w:marBottom w:val="0"/>
          <w:divBdr>
            <w:top w:val="none" w:sz="0" w:space="0" w:color="auto"/>
            <w:left w:val="none" w:sz="0" w:space="0" w:color="auto"/>
            <w:bottom w:val="none" w:sz="0" w:space="0" w:color="auto"/>
            <w:right w:val="none" w:sz="0" w:space="0" w:color="auto"/>
          </w:divBdr>
        </w:div>
        <w:div w:id="1083532862">
          <w:marLeft w:val="0"/>
          <w:marRight w:val="0"/>
          <w:marTop w:val="0"/>
          <w:marBottom w:val="0"/>
          <w:divBdr>
            <w:top w:val="none" w:sz="0" w:space="0" w:color="auto"/>
            <w:left w:val="none" w:sz="0" w:space="0" w:color="auto"/>
            <w:bottom w:val="none" w:sz="0" w:space="0" w:color="auto"/>
            <w:right w:val="none" w:sz="0" w:space="0" w:color="auto"/>
          </w:divBdr>
        </w:div>
        <w:div w:id="171913551">
          <w:marLeft w:val="0"/>
          <w:marRight w:val="0"/>
          <w:marTop w:val="0"/>
          <w:marBottom w:val="0"/>
          <w:divBdr>
            <w:top w:val="none" w:sz="0" w:space="0" w:color="auto"/>
            <w:left w:val="none" w:sz="0" w:space="0" w:color="auto"/>
            <w:bottom w:val="none" w:sz="0" w:space="0" w:color="auto"/>
            <w:right w:val="none" w:sz="0" w:space="0" w:color="auto"/>
          </w:divBdr>
        </w:div>
        <w:div w:id="1074858380">
          <w:marLeft w:val="0"/>
          <w:marRight w:val="0"/>
          <w:marTop w:val="0"/>
          <w:marBottom w:val="0"/>
          <w:divBdr>
            <w:top w:val="none" w:sz="0" w:space="0" w:color="auto"/>
            <w:left w:val="none" w:sz="0" w:space="0" w:color="auto"/>
            <w:bottom w:val="none" w:sz="0" w:space="0" w:color="auto"/>
            <w:right w:val="none" w:sz="0" w:space="0" w:color="auto"/>
          </w:divBdr>
        </w:div>
        <w:div w:id="1144465025">
          <w:marLeft w:val="0"/>
          <w:marRight w:val="0"/>
          <w:marTop w:val="0"/>
          <w:marBottom w:val="0"/>
          <w:divBdr>
            <w:top w:val="none" w:sz="0" w:space="0" w:color="auto"/>
            <w:left w:val="none" w:sz="0" w:space="0" w:color="auto"/>
            <w:bottom w:val="none" w:sz="0" w:space="0" w:color="auto"/>
            <w:right w:val="none" w:sz="0" w:space="0" w:color="auto"/>
          </w:divBdr>
        </w:div>
        <w:div w:id="1199320721">
          <w:marLeft w:val="0"/>
          <w:marRight w:val="0"/>
          <w:marTop w:val="0"/>
          <w:marBottom w:val="0"/>
          <w:divBdr>
            <w:top w:val="none" w:sz="0" w:space="0" w:color="auto"/>
            <w:left w:val="none" w:sz="0" w:space="0" w:color="auto"/>
            <w:bottom w:val="none" w:sz="0" w:space="0" w:color="auto"/>
            <w:right w:val="none" w:sz="0" w:space="0" w:color="auto"/>
          </w:divBdr>
        </w:div>
        <w:div w:id="266698575">
          <w:marLeft w:val="0"/>
          <w:marRight w:val="0"/>
          <w:marTop w:val="0"/>
          <w:marBottom w:val="0"/>
          <w:divBdr>
            <w:top w:val="none" w:sz="0" w:space="0" w:color="auto"/>
            <w:left w:val="none" w:sz="0" w:space="0" w:color="auto"/>
            <w:bottom w:val="none" w:sz="0" w:space="0" w:color="auto"/>
            <w:right w:val="none" w:sz="0" w:space="0" w:color="auto"/>
          </w:divBdr>
        </w:div>
        <w:div w:id="852106072">
          <w:marLeft w:val="0"/>
          <w:marRight w:val="0"/>
          <w:marTop w:val="0"/>
          <w:marBottom w:val="0"/>
          <w:divBdr>
            <w:top w:val="none" w:sz="0" w:space="0" w:color="auto"/>
            <w:left w:val="none" w:sz="0" w:space="0" w:color="auto"/>
            <w:bottom w:val="none" w:sz="0" w:space="0" w:color="auto"/>
            <w:right w:val="none" w:sz="0" w:space="0" w:color="auto"/>
          </w:divBdr>
        </w:div>
        <w:div w:id="403333327">
          <w:marLeft w:val="0"/>
          <w:marRight w:val="0"/>
          <w:marTop w:val="0"/>
          <w:marBottom w:val="0"/>
          <w:divBdr>
            <w:top w:val="none" w:sz="0" w:space="0" w:color="auto"/>
            <w:left w:val="none" w:sz="0" w:space="0" w:color="auto"/>
            <w:bottom w:val="none" w:sz="0" w:space="0" w:color="auto"/>
            <w:right w:val="none" w:sz="0" w:space="0" w:color="auto"/>
          </w:divBdr>
        </w:div>
        <w:div w:id="121309927">
          <w:marLeft w:val="0"/>
          <w:marRight w:val="0"/>
          <w:marTop w:val="0"/>
          <w:marBottom w:val="0"/>
          <w:divBdr>
            <w:top w:val="none" w:sz="0" w:space="0" w:color="auto"/>
            <w:left w:val="none" w:sz="0" w:space="0" w:color="auto"/>
            <w:bottom w:val="none" w:sz="0" w:space="0" w:color="auto"/>
            <w:right w:val="none" w:sz="0" w:space="0" w:color="auto"/>
          </w:divBdr>
        </w:div>
        <w:div w:id="1224095885">
          <w:marLeft w:val="0"/>
          <w:marRight w:val="0"/>
          <w:marTop w:val="0"/>
          <w:marBottom w:val="0"/>
          <w:divBdr>
            <w:top w:val="none" w:sz="0" w:space="0" w:color="auto"/>
            <w:left w:val="none" w:sz="0" w:space="0" w:color="auto"/>
            <w:bottom w:val="none" w:sz="0" w:space="0" w:color="auto"/>
            <w:right w:val="none" w:sz="0" w:space="0" w:color="auto"/>
          </w:divBdr>
        </w:div>
        <w:div w:id="334066587">
          <w:marLeft w:val="0"/>
          <w:marRight w:val="0"/>
          <w:marTop w:val="0"/>
          <w:marBottom w:val="0"/>
          <w:divBdr>
            <w:top w:val="none" w:sz="0" w:space="0" w:color="auto"/>
            <w:left w:val="none" w:sz="0" w:space="0" w:color="auto"/>
            <w:bottom w:val="none" w:sz="0" w:space="0" w:color="auto"/>
            <w:right w:val="none" w:sz="0" w:space="0" w:color="auto"/>
          </w:divBdr>
        </w:div>
        <w:div w:id="600988977">
          <w:marLeft w:val="0"/>
          <w:marRight w:val="0"/>
          <w:marTop w:val="0"/>
          <w:marBottom w:val="0"/>
          <w:divBdr>
            <w:top w:val="none" w:sz="0" w:space="0" w:color="auto"/>
            <w:left w:val="none" w:sz="0" w:space="0" w:color="auto"/>
            <w:bottom w:val="none" w:sz="0" w:space="0" w:color="auto"/>
            <w:right w:val="none" w:sz="0" w:space="0" w:color="auto"/>
          </w:divBdr>
        </w:div>
        <w:div w:id="1158106512">
          <w:marLeft w:val="0"/>
          <w:marRight w:val="0"/>
          <w:marTop w:val="0"/>
          <w:marBottom w:val="0"/>
          <w:divBdr>
            <w:top w:val="none" w:sz="0" w:space="0" w:color="auto"/>
            <w:left w:val="none" w:sz="0" w:space="0" w:color="auto"/>
            <w:bottom w:val="none" w:sz="0" w:space="0" w:color="auto"/>
            <w:right w:val="none" w:sz="0" w:space="0" w:color="auto"/>
          </w:divBdr>
        </w:div>
        <w:div w:id="633095507">
          <w:marLeft w:val="0"/>
          <w:marRight w:val="0"/>
          <w:marTop w:val="0"/>
          <w:marBottom w:val="0"/>
          <w:divBdr>
            <w:top w:val="none" w:sz="0" w:space="0" w:color="auto"/>
            <w:left w:val="none" w:sz="0" w:space="0" w:color="auto"/>
            <w:bottom w:val="none" w:sz="0" w:space="0" w:color="auto"/>
            <w:right w:val="none" w:sz="0" w:space="0" w:color="auto"/>
          </w:divBdr>
        </w:div>
        <w:div w:id="472480177">
          <w:marLeft w:val="0"/>
          <w:marRight w:val="0"/>
          <w:marTop w:val="0"/>
          <w:marBottom w:val="0"/>
          <w:divBdr>
            <w:top w:val="none" w:sz="0" w:space="0" w:color="auto"/>
            <w:left w:val="none" w:sz="0" w:space="0" w:color="auto"/>
            <w:bottom w:val="none" w:sz="0" w:space="0" w:color="auto"/>
            <w:right w:val="none" w:sz="0" w:space="0" w:color="auto"/>
          </w:divBdr>
        </w:div>
        <w:div w:id="44277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jr.brainpop.com/science/" TargetMode="External"/><Relationship Id="rId12" Type="http://schemas.openxmlformats.org/officeDocument/2006/relationships/hyperlink" Target="http://blabberize.com/view/id/1833773" TargetMode="External"/><Relationship Id="rId13" Type="http://schemas.openxmlformats.org/officeDocument/2006/relationships/hyperlink" Target="https://www.youtube.com/watch?v=PB_bFwFw_2k" TargetMode="External"/><Relationship Id="rId14" Type="http://schemas.openxmlformats.org/officeDocument/2006/relationships/image" Target="media/image1.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jr.brainpop.com/science/habitats/arctichabitats/" TargetMode="External"/><Relationship Id="rId9" Type="http://schemas.openxmlformats.org/officeDocument/2006/relationships/hyperlink" Target="https://www.youtube.com/watch?v=3Wm1G1MBGh8" TargetMode="External"/><Relationship Id="rId10" Type="http://schemas.openxmlformats.org/officeDocument/2006/relationships/hyperlink" Target="https://www.pebblego.com/cho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1233</Words>
  <Characters>7032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West Alabama</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Marques, Lisa</dc:creator>
  <cp:lastModifiedBy>Heather Bozzelli</cp:lastModifiedBy>
  <cp:revision>38</cp:revision>
  <cp:lastPrinted>2013-08-06T13:25:00Z</cp:lastPrinted>
  <dcterms:created xsi:type="dcterms:W3CDTF">2019-02-21T23:42:00Z</dcterms:created>
  <dcterms:modified xsi:type="dcterms:W3CDTF">2019-02-25T01:27:00Z</dcterms:modified>
</cp:coreProperties>
</file>