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C4" w:rsidRDefault="00D63432">
      <w:pPr>
        <w:pStyle w:val="Heading1"/>
        <w:ind w:left="3566" w:right="3546"/>
        <w:jc w:val="center"/>
      </w:pPr>
      <w:bookmarkStart w:id="0" w:name="_GoBack"/>
      <w:bookmarkEnd w:id="0"/>
      <w:r>
        <w:t>Fish Catch Interactive</w:t>
      </w:r>
    </w:p>
    <w:p w:rsidR="00C240C4" w:rsidRDefault="00C240C4">
      <w:pPr>
        <w:pStyle w:val="BodyText"/>
        <w:rPr>
          <w:rFonts w:ascii="Book Antiqua"/>
          <w:b/>
          <w:sz w:val="26"/>
        </w:rPr>
      </w:pPr>
    </w:p>
    <w:p w:rsidR="00C240C4" w:rsidRDefault="00D63432">
      <w:pPr>
        <w:spacing w:before="163" w:line="294" w:lineRule="exact"/>
        <w:ind w:left="100"/>
        <w:rPr>
          <w:sz w:val="24"/>
        </w:rPr>
      </w:pPr>
      <w:r>
        <w:rPr>
          <w:rFonts w:ascii="Book Antiqua"/>
          <w:b/>
          <w:sz w:val="24"/>
        </w:rPr>
        <w:t>Goal</w:t>
      </w:r>
      <w:r>
        <w:rPr>
          <w:sz w:val="24"/>
        </w:rPr>
        <w:t>:</w:t>
      </w:r>
    </w:p>
    <w:p w:rsidR="00C240C4" w:rsidRDefault="00D63432">
      <w:pPr>
        <w:pStyle w:val="BodyText"/>
        <w:spacing w:line="264" w:lineRule="exact"/>
        <w:ind w:left="100"/>
      </w:pPr>
      <w:r>
        <w:t>To observe patterns in a collision between a little fish and a big fish and to develop a</w:t>
      </w:r>
    </w:p>
    <w:p w:rsidR="00C240C4" w:rsidRDefault="00D63432">
      <w:pPr>
        <w:pStyle w:val="BodyText"/>
        <w:spacing w:line="294" w:lineRule="exact"/>
        <w:ind w:left="100"/>
      </w:pPr>
      <w:r>
        <w:rPr>
          <w:i/>
        </w:rPr>
        <w:t xml:space="preserve">rule </w:t>
      </w:r>
      <w:r>
        <w:t>for predicting the post-collision velocity of the two objects.</w:t>
      </w:r>
    </w:p>
    <w:p w:rsidR="00C240C4" w:rsidRDefault="00C240C4">
      <w:pPr>
        <w:pStyle w:val="BodyText"/>
        <w:spacing w:before="10"/>
        <w:rPr>
          <w:sz w:val="34"/>
        </w:rPr>
      </w:pPr>
    </w:p>
    <w:p w:rsidR="00C240C4" w:rsidRDefault="00D63432">
      <w:pPr>
        <w:pStyle w:val="Heading1"/>
        <w:spacing w:before="0" w:line="294" w:lineRule="exact"/>
        <w:rPr>
          <w:rFonts w:ascii="Palatino Linotype"/>
          <w:b w:val="0"/>
        </w:rPr>
      </w:pPr>
      <w:r>
        <w:t>Background</w:t>
      </w:r>
      <w:r>
        <w:rPr>
          <w:rFonts w:ascii="Palatino Linotype"/>
          <w:b w:val="0"/>
        </w:rPr>
        <w:t>:</w:t>
      </w:r>
    </w:p>
    <w:p w:rsidR="00C240C4" w:rsidRDefault="00D63432">
      <w:pPr>
        <w:pStyle w:val="BodyText"/>
        <w:spacing w:line="294" w:lineRule="exact"/>
        <w:ind w:left="100"/>
      </w:pPr>
      <w:r>
        <w:t>The collisions depicted in this Interactive have the following characteristic:</w:t>
      </w:r>
    </w:p>
    <w:p w:rsidR="00C240C4" w:rsidRDefault="00D63432">
      <w:pPr>
        <w:pStyle w:val="BodyText"/>
        <w:spacing w:before="163" w:line="196" w:lineRule="auto"/>
        <w:ind w:left="820" w:right="804"/>
      </w:pPr>
      <w:r>
        <w:t xml:space="preserve">Before the collision, only one object is moving. All the momentum of </w:t>
      </w:r>
      <w:r>
        <w:rPr>
          <w:i/>
        </w:rPr>
        <w:t xml:space="preserve">the system </w:t>
      </w:r>
      <w:r>
        <w:t xml:space="preserve">resides in a single object before the collision. After the collision, both objects move together </w:t>
      </w:r>
      <w:r>
        <w:t xml:space="preserve">at the same speed as if they were a </w:t>
      </w:r>
      <w:r>
        <w:rPr>
          <w:i/>
        </w:rPr>
        <w:t>single object</w:t>
      </w:r>
      <w:r>
        <w:t>.</w:t>
      </w:r>
    </w:p>
    <w:p w:rsidR="00C240C4" w:rsidRDefault="00D63432">
      <w:pPr>
        <w:pStyle w:val="BodyText"/>
        <w:spacing w:before="168" w:line="196" w:lineRule="auto"/>
        <w:ind w:left="100" w:right="84"/>
      </w:pPr>
      <w:r>
        <w:t>In this activity, you will attempt to develop a mathematical rule for predicting the post- collision velocity for any collision that possesses this characteristic. You will attempt to develop the rule in t</w:t>
      </w:r>
      <w:r>
        <w:t>he form of an equation that states the post-collision velocity (</w:t>
      </w:r>
      <w:r>
        <w:rPr>
          <w:rFonts w:ascii="Book Antiqua"/>
          <w:b/>
        </w:rPr>
        <w:t>v'</w:t>
      </w:r>
      <w:r>
        <w:t xml:space="preserve">) as a </w:t>
      </w:r>
      <w:r>
        <w:rPr>
          <w:position w:val="2"/>
        </w:rPr>
        <w:t>function of the pre-collision velocity (</w:t>
      </w:r>
      <w:r>
        <w:rPr>
          <w:rFonts w:ascii="Book Antiqua"/>
          <w:b/>
          <w:position w:val="2"/>
        </w:rPr>
        <w:t>v</w:t>
      </w:r>
      <w:r>
        <w:rPr>
          <w:position w:val="2"/>
        </w:rPr>
        <w:t>) and the masses of the moving (</w:t>
      </w:r>
      <w:r>
        <w:rPr>
          <w:rFonts w:ascii="Book Antiqua"/>
          <w:b/>
          <w:position w:val="2"/>
        </w:rPr>
        <w:t>m</w:t>
      </w:r>
      <w:r>
        <w:rPr>
          <w:rFonts w:ascii="Book Antiqua"/>
          <w:b/>
          <w:w w:val="109"/>
          <w:sz w:val="7"/>
        </w:rPr>
        <w:t>1</w:t>
      </w:r>
      <w:r>
        <w:rPr>
          <w:position w:val="2"/>
        </w:rPr>
        <w:t>) and the stationary (</w:t>
      </w:r>
      <w:r>
        <w:rPr>
          <w:rFonts w:ascii="Book Antiqua"/>
          <w:b/>
          <w:position w:val="2"/>
        </w:rPr>
        <w:t>m</w:t>
      </w:r>
      <w:r>
        <w:rPr>
          <w:rFonts w:ascii="Book Antiqua"/>
          <w:b/>
          <w:w w:val="109"/>
          <w:sz w:val="7"/>
        </w:rPr>
        <w:t>2</w:t>
      </w:r>
      <w:r>
        <w:rPr>
          <w:position w:val="2"/>
        </w:rPr>
        <w:t>) objects.</w:t>
      </w:r>
    </w:p>
    <w:p w:rsidR="00C240C4" w:rsidRDefault="00C240C4">
      <w:pPr>
        <w:pStyle w:val="BodyText"/>
        <w:spacing w:before="2"/>
        <w:rPr>
          <w:sz w:val="37"/>
        </w:rPr>
      </w:pPr>
    </w:p>
    <w:p w:rsidR="00C240C4" w:rsidRDefault="00D63432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354330</wp:posOffset>
                </wp:positionV>
                <wp:extent cx="4922520" cy="3743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1733"/>
                              <w:gridCol w:w="2136"/>
                              <w:gridCol w:w="2069"/>
                            </w:tblGrid>
                            <w:tr w:rsidR="00C240C4">
                              <w:trPr>
                                <w:trHeight w:val="532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D63432">
                                  <w:pPr>
                                    <w:pStyle w:val="TableParagraph"/>
                                    <w:spacing w:line="252" w:lineRule="exact"/>
                                    <w:ind w:left="147" w:right="1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Little Fish</w:t>
                                  </w:r>
                                </w:p>
                                <w:p w:rsidR="00C240C4" w:rsidRDefault="00D63432">
                                  <w:pPr>
                                    <w:pStyle w:val="TableParagraph"/>
                                    <w:spacing w:line="260" w:lineRule="exact"/>
                                    <w:ind w:left="147" w:right="1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Mass (grams)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D63432">
                                  <w:pPr>
                                    <w:pStyle w:val="TableParagraph"/>
                                    <w:spacing w:line="252" w:lineRule="exact"/>
                                    <w:ind w:left="115" w:righ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Big Fish</w:t>
                                  </w:r>
                                </w:p>
                                <w:p w:rsidR="00C240C4" w:rsidRDefault="00D63432">
                                  <w:pPr>
                                    <w:pStyle w:val="TableParagraph"/>
                                    <w:spacing w:line="260" w:lineRule="exact"/>
                                    <w:ind w:left="115" w:righ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Mass (grams)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D63432">
                                  <w:pPr>
                                    <w:pStyle w:val="TableParagraph"/>
                                    <w:spacing w:line="252" w:lineRule="exact"/>
                                    <w:ind w:left="2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Initial Speed of</w:t>
                                  </w:r>
                                </w:p>
                                <w:p w:rsidR="00C240C4" w:rsidRDefault="00D63432">
                                  <w:pPr>
                                    <w:pStyle w:val="TableParagraph"/>
                                    <w:spacing w:line="260" w:lineRule="exact"/>
                                    <w:ind w:left="1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Little Fish (cm/s)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D63432">
                                  <w:pPr>
                                    <w:pStyle w:val="TableParagraph"/>
                                    <w:spacing w:line="252" w:lineRule="exact"/>
                                    <w:ind w:left="2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Final Speed of</w:t>
                                  </w:r>
                                </w:p>
                                <w:p w:rsidR="00C240C4" w:rsidRDefault="00D63432">
                                  <w:pPr>
                                    <w:pStyle w:val="TableParagraph"/>
                                    <w:spacing w:line="260" w:lineRule="exact"/>
                                    <w:ind w:left="1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Both Fish (cm/s)</w:t>
                                  </w:r>
                                </w:p>
                              </w:tc>
                            </w:tr>
                            <w:tr w:rsidR="00C240C4">
                              <w:trPr>
                                <w:trHeight w:val="580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40C4">
                              <w:trPr>
                                <w:trHeight w:val="58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40C4">
                              <w:trPr>
                                <w:trHeight w:val="58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40C4">
                              <w:trPr>
                                <w:trHeight w:val="58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40C4">
                              <w:trPr>
                                <w:trHeight w:val="580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40C4">
                              <w:trPr>
                                <w:trHeight w:val="58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40C4">
                              <w:trPr>
                                <w:trHeight w:val="58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40C4">
                              <w:trPr>
                                <w:trHeight w:val="585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40C4">
                              <w:trPr>
                                <w:trHeight w:val="580"/>
                              </w:trPr>
                              <w:tc>
                                <w:tcPr>
                                  <w:tcW w:w="1800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C240C4" w:rsidRDefault="00C240C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40C4" w:rsidRDefault="00C240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9pt;margin-top:27.9pt;width:387.6pt;height:294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tj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1733"/>
                        <w:gridCol w:w="2136"/>
                        <w:gridCol w:w="2069"/>
                      </w:tblGrid>
                      <w:tr w:rsidR="00C240C4">
                        <w:trPr>
                          <w:trHeight w:val="532"/>
                        </w:trPr>
                        <w:tc>
                          <w:tcPr>
                            <w:tcW w:w="1800" w:type="dxa"/>
                          </w:tcPr>
                          <w:p w:rsidR="00C240C4" w:rsidRDefault="00D63432">
                            <w:pPr>
                              <w:pStyle w:val="TableParagraph"/>
                              <w:spacing w:line="252" w:lineRule="exact"/>
                              <w:ind w:left="147" w:right="1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Little Fish</w:t>
                            </w:r>
                          </w:p>
                          <w:p w:rsidR="00C240C4" w:rsidRDefault="00D63432">
                            <w:pPr>
                              <w:pStyle w:val="TableParagraph"/>
                              <w:spacing w:line="260" w:lineRule="exact"/>
                              <w:ind w:left="147" w:right="1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Mass (grams)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D63432">
                            <w:pPr>
                              <w:pStyle w:val="TableParagraph"/>
                              <w:spacing w:line="252" w:lineRule="exact"/>
                              <w:ind w:left="115" w:righ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Big Fish</w:t>
                            </w:r>
                          </w:p>
                          <w:p w:rsidR="00C240C4" w:rsidRDefault="00D63432">
                            <w:pPr>
                              <w:pStyle w:val="TableParagraph"/>
                              <w:spacing w:line="260" w:lineRule="exact"/>
                              <w:ind w:left="115" w:righ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Mass (grams)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D63432">
                            <w:pPr>
                              <w:pStyle w:val="TableParagraph"/>
                              <w:spacing w:line="252" w:lineRule="exact"/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Initial Speed of</w:t>
                            </w:r>
                          </w:p>
                          <w:p w:rsidR="00C240C4" w:rsidRDefault="00D63432">
                            <w:pPr>
                              <w:pStyle w:val="TableParagraph"/>
                              <w:spacing w:line="260" w:lineRule="exact"/>
                              <w:ind w:left="1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Little Fish (cm/s)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D63432">
                            <w:pPr>
                              <w:pStyle w:val="TableParagraph"/>
                              <w:spacing w:line="252" w:lineRule="exact"/>
                              <w:ind w:left="2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Final Speed of</w:t>
                            </w:r>
                          </w:p>
                          <w:p w:rsidR="00C240C4" w:rsidRDefault="00D63432">
                            <w:pPr>
                              <w:pStyle w:val="TableParagraph"/>
                              <w:spacing w:line="260" w:lineRule="exact"/>
                              <w:ind w:left="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Both Fish (cm/s)</w:t>
                            </w:r>
                          </w:p>
                        </w:tc>
                      </w:tr>
                      <w:tr w:rsidR="00C240C4">
                        <w:trPr>
                          <w:trHeight w:val="580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40C4">
                        <w:trPr>
                          <w:trHeight w:val="585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40C4">
                        <w:trPr>
                          <w:trHeight w:val="585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40C4">
                        <w:trPr>
                          <w:trHeight w:val="585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40C4">
                        <w:trPr>
                          <w:trHeight w:val="580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40C4">
                        <w:trPr>
                          <w:trHeight w:val="585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40C4">
                        <w:trPr>
                          <w:trHeight w:val="585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40C4">
                        <w:trPr>
                          <w:trHeight w:val="585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40C4">
                        <w:trPr>
                          <w:trHeight w:val="580"/>
                        </w:trPr>
                        <w:tc>
                          <w:tcPr>
                            <w:tcW w:w="1800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:rsidR="00C240C4" w:rsidRDefault="00C240C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C240C4" w:rsidRDefault="00C240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Data:</w:t>
      </w:r>
    </w:p>
    <w:p w:rsidR="00C240C4" w:rsidRDefault="00C240C4">
      <w:pPr>
        <w:pStyle w:val="BodyText"/>
        <w:rPr>
          <w:rFonts w:ascii="Book Antiqua"/>
          <w:b/>
          <w:sz w:val="26"/>
        </w:rPr>
      </w:pPr>
    </w:p>
    <w:p w:rsidR="00C240C4" w:rsidRDefault="00C240C4">
      <w:pPr>
        <w:pStyle w:val="BodyText"/>
        <w:rPr>
          <w:rFonts w:ascii="Book Antiqua"/>
          <w:b/>
          <w:sz w:val="26"/>
        </w:rPr>
      </w:pPr>
    </w:p>
    <w:p w:rsidR="00C240C4" w:rsidRDefault="00C240C4">
      <w:pPr>
        <w:pStyle w:val="BodyText"/>
        <w:spacing w:before="6"/>
        <w:rPr>
          <w:rFonts w:ascii="Book Antiqua"/>
          <w:b/>
        </w:rPr>
      </w:pPr>
    </w:p>
    <w:p w:rsidR="00C240C4" w:rsidRDefault="00D63432">
      <w:pPr>
        <w:pStyle w:val="BodyText"/>
        <w:ind w:left="1069"/>
      </w:pPr>
      <w:r>
        <w:t>a.</w:t>
      </w:r>
    </w:p>
    <w:p w:rsidR="00C240C4" w:rsidRDefault="00C240C4">
      <w:pPr>
        <w:pStyle w:val="BodyText"/>
        <w:spacing w:before="10"/>
        <w:rPr>
          <w:sz w:val="19"/>
        </w:rPr>
      </w:pPr>
    </w:p>
    <w:p w:rsidR="00C240C4" w:rsidRDefault="00D63432">
      <w:pPr>
        <w:pStyle w:val="BodyText"/>
        <w:ind w:left="1056"/>
      </w:pPr>
      <w:r>
        <w:t>b.</w:t>
      </w:r>
    </w:p>
    <w:p w:rsidR="00C240C4" w:rsidRDefault="00C240C4">
      <w:pPr>
        <w:pStyle w:val="BodyText"/>
        <w:spacing w:before="2"/>
        <w:rPr>
          <w:sz w:val="20"/>
        </w:rPr>
      </w:pPr>
    </w:p>
    <w:p w:rsidR="00C240C4" w:rsidRDefault="00D63432">
      <w:pPr>
        <w:pStyle w:val="BodyText"/>
        <w:ind w:left="1083"/>
      </w:pPr>
      <w:r>
        <w:t>c.</w:t>
      </w:r>
    </w:p>
    <w:p w:rsidR="00C240C4" w:rsidRDefault="00C240C4">
      <w:pPr>
        <w:pStyle w:val="BodyText"/>
        <w:spacing w:before="1"/>
        <w:rPr>
          <w:sz w:val="20"/>
        </w:rPr>
      </w:pPr>
    </w:p>
    <w:p w:rsidR="00C240C4" w:rsidRDefault="00D63432">
      <w:pPr>
        <w:pStyle w:val="BodyText"/>
        <w:spacing w:before="1"/>
        <w:ind w:left="1042"/>
      </w:pPr>
      <w:r>
        <w:t>d.</w:t>
      </w:r>
    </w:p>
    <w:p w:rsidR="00C240C4" w:rsidRDefault="00C240C4">
      <w:pPr>
        <w:pStyle w:val="BodyText"/>
        <w:spacing w:before="1"/>
        <w:rPr>
          <w:sz w:val="20"/>
        </w:rPr>
      </w:pPr>
    </w:p>
    <w:p w:rsidR="00C240C4" w:rsidRDefault="00D63432">
      <w:pPr>
        <w:pStyle w:val="BodyText"/>
        <w:ind w:left="1074"/>
      </w:pPr>
      <w:r>
        <w:t>e.</w:t>
      </w:r>
    </w:p>
    <w:p w:rsidR="00C240C4" w:rsidRDefault="00C240C4">
      <w:pPr>
        <w:pStyle w:val="BodyText"/>
        <w:spacing w:before="10"/>
        <w:rPr>
          <w:sz w:val="19"/>
        </w:rPr>
      </w:pPr>
    </w:p>
    <w:p w:rsidR="00C240C4" w:rsidRDefault="00D63432">
      <w:pPr>
        <w:pStyle w:val="BodyText"/>
        <w:ind w:left="1109"/>
      </w:pPr>
      <w:r>
        <w:t>f.</w:t>
      </w:r>
    </w:p>
    <w:p w:rsidR="00C240C4" w:rsidRDefault="00C240C4">
      <w:pPr>
        <w:pStyle w:val="BodyText"/>
        <w:spacing w:before="2"/>
        <w:rPr>
          <w:sz w:val="20"/>
        </w:rPr>
      </w:pPr>
    </w:p>
    <w:p w:rsidR="00C240C4" w:rsidRDefault="00D63432">
      <w:pPr>
        <w:pStyle w:val="BodyText"/>
        <w:ind w:left="1056"/>
      </w:pPr>
      <w:r>
        <w:t>g.</w:t>
      </w:r>
    </w:p>
    <w:p w:rsidR="00C240C4" w:rsidRDefault="00C240C4">
      <w:pPr>
        <w:pStyle w:val="BodyText"/>
        <w:spacing w:before="1"/>
        <w:rPr>
          <w:sz w:val="20"/>
        </w:rPr>
      </w:pPr>
    </w:p>
    <w:p w:rsidR="00C240C4" w:rsidRDefault="00D63432">
      <w:pPr>
        <w:pStyle w:val="BodyText"/>
        <w:spacing w:before="1" w:line="441" w:lineRule="auto"/>
        <w:ind w:left="1179" w:right="8271" w:hanging="130"/>
      </w:pPr>
      <w:r>
        <w:t>h. i</w:t>
      </w:r>
    </w:p>
    <w:p w:rsidR="00C240C4" w:rsidRDefault="00C240C4">
      <w:pPr>
        <w:spacing w:line="441" w:lineRule="auto"/>
        <w:sectPr w:rsidR="00C240C4">
          <w:headerReference w:type="default" r:id="rId6"/>
          <w:footerReference w:type="default" r:id="rId7"/>
          <w:type w:val="continuous"/>
          <w:pgSz w:w="12240" w:h="15840"/>
          <w:pgMar w:top="1340" w:right="1360" w:bottom="900" w:left="1340" w:header="747" w:footer="716" w:gutter="0"/>
          <w:cols w:space="720"/>
        </w:sectPr>
      </w:pPr>
    </w:p>
    <w:p w:rsidR="00C240C4" w:rsidRDefault="00D63432">
      <w:pPr>
        <w:pStyle w:val="Heading1"/>
        <w:spacing w:line="264" w:lineRule="exact"/>
      </w:pPr>
      <w:r>
        <w:lastRenderedPageBreak/>
        <w:t>Conclusion:</w:t>
      </w:r>
    </w:p>
    <w:p w:rsidR="00C240C4" w:rsidRDefault="00D63432">
      <w:pPr>
        <w:pStyle w:val="BodyText"/>
        <w:spacing w:before="20" w:line="196" w:lineRule="auto"/>
        <w:ind w:left="100" w:right="261"/>
      </w:pPr>
      <w:r>
        <w:t>Use the collected data to develop a conclusion for this study. What is the equation that expresses the post-collision velocity (</w:t>
      </w:r>
      <w:r>
        <w:rPr>
          <w:rFonts w:ascii="Book Antiqua"/>
          <w:b/>
        </w:rPr>
        <w:t>v'</w:t>
      </w:r>
      <w:r>
        <w:t>) as a function of the pre-collision velocity (</w:t>
      </w:r>
      <w:r>
        <w:rPr>
          <w:rFonts w:ascii="Book Antiqua"/>
          <w:b/>
        </w:rPr>
        <w:t>v</w:t>
      </w:r>
      <w:r>
        <w:t xml:space="preserve">) </w:t>
      </w:r>
      <w:r>
        <w:rPr>
          <w:position w:val="2"/>
        </w:rPr>
        <w:t>and the masses of the moving (</w:t>
      </w:r>
      <w:r>
        <w:rPr>
          <w:rFonts w:ascii="Book Antiqua"/>
          <w:b/>
          <w:position w:val="2"/>
        </w:rPr>
        <w:t>m</w:t>
      </w:r>
      <w:r>
        <w:rPr>
          <w:rFonts w:ascii="Book Antiqua"/>
          <w:b/>
          <w:w w:val="109"/>
          <w:sz w:val="7"/>
        </w:rPr>
        <w:t>1</w:t>
      </w:r>
      <w:r>
        <w:rPr>
          <w:position w:val="2"/>
        </w:rPr>
        <w:t>) and the stationary (</w:t>
      </w:r>
      <w:r>
        <w:rPr>
          <w:rFonts w:ascii="Book Antiqua"/>
          <w:b/>
          <w:position w:val="2"/>
        </w:rPr>
        <w:t>m</w:t>
      </w:r>
      <w:r>
        <w:rPr>
          <w:rFonts w:ascii="Book Antiqua"/>
          <w:b/>
          <w:w w:val="109"/>
          <w:sz w:val="7"/>
        </w:rPr>
        <w:t>2</w:t>
      </w:r>
      <w:r>
        <w:rPr>
          <w:position w:val="2"/>
        </w:rPr>
        <w:t>) object</w:t>
      </w:r>
      <w:r>
        <w:rPr>
          <w:position w:val="2"/>
        </w:rPr>
        <w:t xml:space="preserve">s? Make a claim and </w:t>
      </w:r>
      <w:r>
        <w:t>then support your claim with evidence and reasoning. Your evidence should make some specific references to trials of data in the Data Table (notice that the trials are labeled with a letter a., b., c., etc.); explain your reasoning as t</w:t>
      </w:r>
      <w:r>
        <w:t>o why the data support the claim that you have made.</w:t>
      </w:r>
    </w:p>
    <w:sectPr w:rsidR="00C240C4">
      <w:pgSz w:w="12240" w:h="15840"/>
      <w:pgMar w:top="1340" w:right="1360" w:bottom="900" w:left="1340" w:header="747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3432">
      <w:r>
        <w:separator/>
      </w:r>
    </w:p>
  </w:endnote>
  <w:endnote w:type="continuationSeparator" w:id="0">
    <w:p w:rsidR="00000000" w:rsidRDefault="00D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C4" w:rsidRDefault="00D634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9464040</wp:posOffset>
              </wp:positionV>
              <wp:extent cx="251714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C4" w:rsidRDefault="00D63432">
                          <w:pPr>
                            <w:spacing w:line="209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9"/>
                            </w:rPr>
                            <w:t>©The Physics Classroom, 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1pt;margin-top:745.2pt;width:198.2pt;height:11.8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yirg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" filled="f" stroked="f">
              <v:textbox inset="0,0,0,0">
                <w:txbxContent>
                  <w:p w:rsidR="00C240C4" w:rsidRDefault="00D63432">
                    <w:pPr>
                      <w:spacing w:line="209" w:lineRule="exact"/>
                      <w:ind w:left="20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©The Physics Classroom, All Rights 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9464040</wp:posOffset>
              </wp:positionV>
              <wp:extent cx="294576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C4" w:rsidRDefault="00D63432">
                          <w:pPr>
                            <w:spacing w:line="209" w:lineRule="exact"/>
                            <w:ind w:left="20"/>
                            <w:rPr>
                              <w:rFonts w:ascii="Times New Roman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9"/>
                            </w:rPr>
                            <w:t>This document should NOT appear on other websites.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08.95pt;margin-top:745.2pt;width:231.95pt;height:11.8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mM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" filled="f" stroked="f">
              <v:textbox inset="0,0,0,0">
                <w:txbxContent>
                  <w:p w:rsidR="00C240C4" w:rsidRDefault="00D63432">
                    <w:pPr>
                      <w:spacing w:line="209" w:lineRule="exact"/>
                      <w:ind w:left="20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9"/>
                      </w:rPr>
                      <w:t>This document should NOT appear on other websites.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3432">
      <w:r>
        <w:separator/>
      </w:r>
    </w:p>
  </w:footnote>
  <w:footnote w:type="continuationSeparator" w:id="0">
    <w:p w:rsidR="00000000" w:rsidRDefault="00D6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C4" w:rsidRDefault="00D634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2765425" cy="1504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C4" w:rsidRDefault="00D63432">
                          <w:pPr>
                            <w:spacing w:line="209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9"/>
                            </w:rPr>
                            <w:t>From The Physics Classroom’s Physics Interactive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36.5pt;width:217.75pt;height:11.8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rbrAIAAKk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" filled="f" stroked="f">
              <v:textbox inset="0,0,0,0">
                <w:txbxContent>
                  <w:p w:rsidR="00C240C4" w:rsidRDefault="00D63432">
                    <w:pPr>
                      <w:spacing w:line="209" w:lineRule="exact"/>
                      <w:ind w:left="20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From The Physics Classroom’s Physics Interactive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4946650</wp:posOffset>
              </wp:positionH>
              <wp:positionV relativeFrom="page">
                <wp:posOffset>463550</wp:posOffset>
              </wp:positionV>
              <wp:extent cx="1865630" cy="1504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C4" w:rsidRDefault="00D63432">
                          <w:pPr>
                            <w:spacing w:line="209" w:lineRule="exact"/>
                            <w:ind w:left="20"/>
                            <w:rPr>
                              <w:rFonts w:ascii="Times New Roman"/>
                              <w:b/>
                              <w:sz w:val="19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9"/>
                              </w:rPr>
                              <w:t>http://www.physicsclassroom.com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9.5pt;margin-top:36.5pt;width:146.9pt;height:11.8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A4rgIAALA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" filled="f" stroked="f">
              <v:textbox inset="0,0,0,0">
                <w:txbxContent>
                  <w:p w:rsidR="00C240C4" w:rsidRDefault="00D63432">
                    <w:pPr>
                      <w:spacing w:line="209" w:lineRule="exact"/>
                      <w:ind w:left="20"/>
                      <w:rPr>
                        <w:rFonts w:ascii="Times New Roman"/>
                        <w:b/>
                        <w:sz w:val="19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w w:val="105"/>
                          <w:sz w:val="19"/>
                        </w:rPr>
                        <w:t>http://www.physicsclassroom.com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C4"/>
    <w:rsid w:val="00C240C4"/>
    <w:rsid w:val="00D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C4F286F-7C55-4CFE-A5EE-99D1F66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csclassroom.com/" TargetMode="External"/><Relationship Id="rId1" Type="http://schemas.openxmlformats.org/officeDocument/2006/relationships/hyperlink" Target="http://www.physicsclassr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2020-08-12T00:59:00Z</dcterms:created>
  <dcterms:modified xsi:type="dcterms:W3CDTF">2020-08-12T00:59:00Z</dcterms:modified>
</cp:coreProperties>
</file>